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EE" w:rsidRDefault="00C606E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606EE" w:rsidRDefault="00C606EE">
      <w:pPr>
        <w:pStyle w:val="ConsPlusNormal"/>
        <w:jc w:val="both"/>
        <w:outlineLvl w:val="0"/>
      </w:pPr>
    </w:p>
    <w:p w:rsidR="00C606EE" w:rsidRDefault="00C606EE">
      <w:pPr>
        <w:pStyle w:val="ConsPlusTitle"/>
        <w:jc w:val="center"/>
        <w:outlineLvl w:val="0"/>
      </w:pPr>
      <w:r>
        <w:t>ГЛАВНОЕ УПРАВЛЕНИЕ</w:t>
      </w:r>
    </w:p>
    <w:p w:rsidR="00C606EE" w:rsidRDefault="00C606EE">
      <w:pPr>
        <w:pStyle w:val="ConsPlusTitle"/>
        <w:jc w:val="center"/>
      </w:pPr>
      <w:r>
        <w:t>"РЕГИОНАЛЬНАЯ ЭНЕРГЕТИЧЕСКАЯ КОМИССИЯ"</w:t>
      </w:r>
    </w:p>
    <w:p w:rsidR="00C606EE" w:rsidRDefault="00C606EE">
      <w:pPr>
        <w:pStyle w:val="ConsPlusTitle"/>
        <w:jc w:val="center"/>
      </w:pPr>
      <w:r>
        <w:t>РЯЗАНСКОЙ ОБЛАСТИ</w:t>
      </w:r>
    </w:p>
    <w:p w:rsidR="00C606EE" w:rsidRDefault="00C606EE">
      <w:pPr>
        <w:pStyle w:val="ConsPlusTitle"/>
        <w:jc w:val="center"/>
      </w:pPr>
    </w:p>
    <w:p w:rsidR="00C606EE" w:rsidRDefault="00C606EE">
      <w:pPr>
        <w:pStyle w:val="ConsPlusTitle"/>
        <w:jc w:val="center"/>
      </w:pPr>
      <w:r>
        <w:t>ПОСТАНОВЛЕНИЕ</w:t>
      </w:r>
    </w:p>
    <w:p w:rsidR="00C606EE" w:rsidRDefault="00C606EE">
      <w:pPr>
        <w:pStyle w:val="ConsPlusTitle"/>
        <w:jc w:val="center"/>
      </w:pPr>
      <w:r>
        <w:t>от 18 декабря 2019 г. N 440</w:t>
      </w:r>
    </w:p>
    <w:p w:rsidR="00C606EE" w:rsidRDefault="00C606EE">
      <w:pPr>
        <w:pStyle w:val="ConsPlusTitle"/>
        <w:jc w:val="center"/>
      </w:pPr>
    </w:p>
    <w:p w:rsidR="00C606EE" w:rsidRDefault="00C606EE">
      <w:pPr>
        <w:pStyle w:val="ConsPlusTitle"/>
        <w:jc w:val="center"/>
      </w:pPr>
      <w:r>
        <w:t>О ЕДИНЫХ (КОТЛОВЫХ) ТАРИФАХ НА УСЛУГИ ПО ПЕРЕДАЧЕ</w:t>
      </w:r>
    </w:p>
    <w:p w:rsidR="00C606EE" w:rsidRDefault="00C606EE">
      <w:pPr>
        <w:pStyle w:val="ConsPlusTitle"/>
        <w:jc w:val="center"/>
      </w:pPr>
      <w:r>
        <w:t>ЭЛЕКТРИЧЕСКОЙ ЭНЕРГИИ ПО СЕТЯМ РЯЗАНСКОЙ ОБЛАСТИ</w:t>
      </w:r>
    </w:p>
    <w:p w:rsidR="00C606EE" w:rsidRDefault="00C606EE">
      <w:pPr>
        <w:pStyle w:val="ConsPlusNormal"/>
        <w:jc w:val="both"/>
      </w:pPr>
    </w:p>
    <w:p w:rsidR="00C606EE" w:rsidRDefault="00C606EE">
      <w:pPr>
        <w:pStyle w:val="ConsPlusNormal"/>
        <w:ind w:firstLine="540"/>
        <w:jc w:val="both"/>
      </w:pPr>
      <w:r>
        <w:t xml:space="preserve">В соответствии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на основании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02.07.2008 N 121 "Об утверждении положения о главном управлении "Региональная энергетическая комиссия" Рязанской области" главное управление "Региональная энергетическая комиссия" Рязанской области постановляет:</w:t>
      </w:r>
    </w:p>
    <w:p w:rsidR="00C606EE" w:rsidRDefault="00C606EE">
      <w:pPr>
        <w:pStyle w:val="ConsPlusNormal"/>
        <w:spacing w:before="220"/>
        <w:ind w:firstLine="540"/>
        <w:jc w:val="both"/>
      </w:pPr>
      <w:r>
        <w:t xml:space="preserve">Установить с 1 января 2020 года по 31 декабря 2020 года </w:t>
      </w:r>
      <w:hyperlink w:anchor="P28" w:history="1">
        <w:r>
          <w:rPr>
            <w:color w:val="0000FF"/>
          </w:rPr>
          <w:t>единые (котловые) тарифы</w:t>
        </w:r>
      </w:hyperlink>
      <w:r>
        <w:t xml:space="preserve"> на услуги по передаче электрической энергии по сетям Рязанской области согласно приложению.</w:t>
      </w:r>
    </w:p>
    <w:p w:rsidR="00C606EE" w:rsidRDefault="00C606EE">
      <w:pPr>
        <w:pStyle w:val="ConsPlusNormal"/>
        <w:jc w:val="both"/>
      </w:pPr>
    </w:p>
    <w:p w:rsidR="00C606EE" w:rsidRDefault="00C606EE">
      <w:pPr>
        <w:pStyle w:val="ConsPlusNormal"/>
        <w:jc w:val="right"/>
      </w:pPr>
      <w:proofErr w:type="spellStart"/>
      <w:r>
        <w:t>И.о</w:t>
      </w:r>
      <w:proofErr w:type="spellEnd"/>
      <w:r>
        <w:t>. начальника главного управления</w:t>
      </w:r>
    </w:p>
    <w:p w:rsidR="00C606EE" w:rsidRDefault="00C606EE">
      <w:pPr>
        <w:pStyle w:val="ConsPlusNormal"/>
        <w:jc w:val="right"/>
      </w:pPr>
      <w:r>
        <w:t>"Региональная энергетическая комиссия"</w:t>
      </w:r>
    </w:p>
    <w:p w:rsidR="00C606EE" w:rsidRDefault="00C606EE">
      <w:pPr>
        <w:pStyle w:val="ConsPlusNormal"/>
        <w:jc w:val="right"/>
      </w:pPr>
      <w:r>
        <w:t>Рязанской области</w:t>
      </w:r>
    </w:p>
    <w:p w:rsidR="00C606EE" w:rsidRDefault="00C606EE">
      <w:pPr>
        <w:pStyle w:val="ConsPlusNormal"/>
        <w:jc w:val="right"/>
      </w:pPr>
      <w:r>
        <w:t>Ю.Н.ОСЬКИН</w:t>
      </w:r>
    </w:p>
    <w:p w:rsidR="00C606EE" w:rsidRDefault="00C606EE">
      <w:pPr>
        <w:pStyle w:val="ConsPlusNormal"/>
        <w:jc w:val="both"/>
      </w:pPr>
    </w:p>
    <w:p w:rsidR="00C606EE" w:rsidRDefault="00C606EE">
      <w:pPr>
        <w:pStyle w:val="ConsPlusNormal"/>
        <w:jc w:val="both"/>
      </w:pPr>
    </w:p>
    <w:p w:rsidR="00C606EE" w:rsidRDefault="00C606EE">
      <w:pPr>
        <w:pStyle w:val="ConsPlusNormal"/>
        <w:jc w:val="both"/>
      </w:pPr>
    </w:p>
    <w:p w:rsidR="00C606EE" w:rsidRDefault="00C606EE">
      <w:pPr>
        <w:pStyle w:val="ConsPlusNormal"/>
        <w:jc w:val="both"/>
      </w:pPr>
    </w:p>
    <w:p w:rsidR="00C606EE" w:rsidRDefault="00C606EE">
      <w:pPr>
        <w:pStyle w:val="ConsPlusNormal"/>
        <w:jc w:val="both"/>
      </w:pPr>
    </w:p>
    <w:p w:rsidR="00C606EE" w:rsidRDefault="00C606EE">
      <w:pPr>
        <w:pStyle w:val="ConsPlusNormal"/>
        <w:jc w:val="right"/>
        <w:outlineLvl w:val="0"/>
      </w:pPr>
      <w:r>
        <w:t>Приложение</w:t>
      </w:r>
    </w:p>
    <w:p w:rsidR="00C606EE" w:rsidRDefault="00C606EE">
      <w:pPr>
        <w:pStyle w:val="ConsPlusNormal"/>
        <w:jc w:val="right"/>
      </w:pPr>
      <w:r>
        <w:t>к Постановлению</w:t>
      </w:r>
    </w:p>
    <w:p w:rsidR="00C606EE" w:rsidRDefault="00C606EE">
      <w:pPr>
        <w:pStyle w:val="ConsPlusNormal"/>
        <w:jc w:val="right"/>
      </w:pPr>
      <w:r>
        <w:t>ГУ РЭК Рязанской области</w:t>
      </w:r>
    </w:p>
    <w:p w:rsidR="00C606EE" w:rsidRDefault="00C606EE">
      <w:pPr>
        <w:pStyle w:val="ConsPlusNormal"/>
        <w:jc w:val="right"/>
      </w:pPr>
      <w:r>
        <w:t>от 18 декабря 2019 г. N 440</w:t>
      </w:r>
    </w:p>
    <w:p w:rsidR="00C606EE" w:rsidRDefault="00C606EE">
      <w:pPr>
        <w:pStyle w:val="ConsPlusNormal"/>
        <w:jc w:val="both"/>
      </w:pPr>
    </w:p>
    <w:p w:rsidR="00C606EE" w:rsidRDefault="00C606EE">
      <w:pPr>
        <w:pStyle w:val="ConsPlusTitle"/>
        <w:jc w:val="center"/>
        <w:outlineLvl w:val="1"/>
      </w:pPr>
      <w:bookmarkStart w:id="0" w:name="P28"/>
      <w:bookmarkEnd w:id="0"/>
      <w:r>
        <w:t>ЕДИНЫЕ (КОТЛОВЫЕ) ТАРИФЫ</w:t>
      </w:r>
    </w:p>
    <w:p w:rsidR="00C606EE" w:rsidRDefault="00C606EE">
      <w:pPr>
        <w:pStyle w:val="ConsPlusTitle"/>
        <w:jc w:val="center"/>
      </w:pPr>
      <w:r>
        <w:t>НА УСЛУГИ ПО ПЕРЕДАЧЕ ЭЛЕКТРИЧЕСКОЙ ЭНЕРГИИ ПО СЕТЯМ</w:t>
      </w:r>
    </w:p>
    <w:p w:rsidR="00C606EE" w:rsidRDefault="00C606EE">
      <w:pPr>
        <w:pStyle w:val="ConsPlusTitle"/>
        <w:jc w:val="center"/>
      </w:pPr>
      <w:r>
        <w:t>РЯЗАНСКОЙ ОБЛАСТИ, ПОСТАВЛЯЕМОЙ ПРОЧИМ ПОТРЕБИТЕЛЯМ</w:t>
      </w:r>
    </w:p>
    <w:p w:rsidR="00C606EE" w:rsidRDefault="00C606EE">
      <w:pPr>
        <w:pStyle w:val="ConsPlusTitle"/>
        <w:jc w:val="center"/>
      </w:pPr>
      <w:r>
        <w:t>НА 2020 ГОД</w:t>
      </w:r>
    </w:p>
    <w:p w:rsidR="00C606EE" w:rsidRDefault="00C606EE">
      <w:pPr>
        <w:pStyle w:val="ConsPlusNormal"/>
        <w:jc w:val="both"/>
      </w:pPr>
    </w:p>
    <w:p w:rsidR="00C606EE" w:rsidRDefault="00C606EE">
      <w:pPr>
        <w:sectPr w:rsidR="00C606EE" w:rsidSect="002E6D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650"/>
        <w:gridCol w:w="907"/>
        <w:gridCol w:w="545"/>
        <w:gridCol w:w="567"/>
        <w:gridCol w:w="1145"/>
        <w:gridCol w:w="1304"/>
        <w:gridCol w:w="1361"/>
        <w:gridCol w:w="1259"/>
        <w:gridCol w:w="567"/>
        <w:gridCol w:w="567"/>
        <w:gridCol w:w="1134"/>
        <w:gridCol w:w="1276"/>
        <w:gridCol w:w="1417"/>
        <w:gridCol w:w="1275"/>
      </w:tblGrid>
      <w:tr w:rsidR="00C606EE" w:rsidTr="003028BC">
        <w:tc>
          <w:tcPr>
            <w:tcW w:w="488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r>
              <w:lastRenderedPageBreak/>
              <w:t>NN</w:t>
            </w:r>
          </w:p>
          <w:p w:rsidR="00C606EE" w:rsidRDefault="00C606E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650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907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17" w:type="dxa"/>
            <w:gridSpan w:val="12"/>
          </w:tcPr>
          <w:p w:rsidR="00C606EE" w:rsidRDefault="00C606EE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C606EE" w:rsidTr="003028BC">
        <w:tc>
          <w:tcPr>
            <w:tcW w:w="488" w:type="dxa"/>
            <w:vMerge/>
          </w:tcPr>
          <w:p w:rsidR="00C606EE" w:rsidRDefault="00C606EE"/>
        </w:tc>
        <w:tc>
          <w:tcPr>
            <w:tcW w:w="1650" w:type="dxa"/>
            <w:vMerge/>
          </w:tcPr>
          <w:p w:rsidR="00C606EE" w:rsidRDefault="00C606EE"/>
        </w:tc>
        <w:tc>
          <w:tcPr>
            <w:tcW w:w="907" w:type="dxa"/>
            <w:vMerge/>
          </w:tcPr>
          <w:p w:rsidR="00C606EE" w:rsidRDefault="00C606EE"/>
        </w:tc>
        <w:tc>
          <w:tcPr>
            <w:tcW w:w="545" w:type="dxa"/>
          </w:tcPr>
          <w:p w:rsidR="00C606EE" w:rsidRDefault="00C606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</w:tcPr>
          <w:p w:rsidR="00C606EE" w:rsidRDefault="00C606EE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145" w:type="dxa"/>
          </w:tcPr>
          <w:p w:rsidR="00C606EE" w:rsidRDefault="00C606EE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304" w:type="dxa"/>
          </w:tcPr>
          <w:p w:rsidR="00C606EE" w:rsidRDefault="00C606EE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361" w:type="dxa"/>
          </w:tcPr>
          <w:p w:rsidR="00C606EE" w:rsidRDefault="00C606EE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259" w:type="dxa"/>
          </w:tcPr>
          <w:p w:rsidR="00C606EE" w:rsidRDefault="00C606EE">
            <w:pPr>
              <w:pStyle w:val="ConsPlusNormal"/>
              <w:jc w:val="center"/>
            </w:pPr>
            <w:r>
              <w:t>HH</w:t>
            </w:r>
          </w:p>
        </w:tc>
        <w:tc>
          <w:tcPr>
            <w:tcW w:w="567" w:type="dxa"/>
          </w:tcPr>
          <w:p w:rsidR="00C606EE" w:rsidRDefault="00C606E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7" w:type="dxa"/>
          </w:tcPr>
          <w:p w:rsidR="00C606EE" w:rsidRDefault="00C606EE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134" w:type="dxa"/>
          </w:tcPr>
          <w:p w:rsidR="00C606EE" w:rsidRDefault="00C606EE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276" w:type="dxa"/>
          </w:tcPr>
          <w:p w:rsidR="00C606EE" w:rsidRDefault="00C606EE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417" w:type="dxa"/>
          </w:tcPr>
          <w:p w:rsidR="00C606EE" w:rsidRDefault="00C606EE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275" w:type="dxa"/>
          </w:tcPr>
          <w:p w:rsidR="00C606EE" w:rsidRDefault="00C606EE">
            <w:pPr>
              <w:pStyle w:val="ConsPlusNormal"/>
              <w:jc w:val="center"/>
            </w:pPr>
            <w:r>
              <w:t>HH</w:t>
            </w:r>
          </w:p>
        </w:tc>
      </w:tr>
      <w:tr w:rsidR="00C606EE" w:rsidTr="003028BC">
        <w:tc>
          <w:tcPr>
            <w:tcW w:w="488" w:type="dxa"/>
          </w:tcPr>
          <w:p w:rsidR="00C606EE" w:rsidRDefault="00C606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C606EE" w:rsidRDefault="00C606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5" w:type="dxa"/>
          </w:tcPr>
          <w:p w:rsidR="00C606EE" w:rsidRDefault="00C606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606EE" w:rsidRDefault="00C606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5" w:type="dxa"/>
          </w:tcPr>
          <w:p w:rsidR="00C606EE" w:rsidRDefault="00C606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C606EE" w:rsidRDefault="00C606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C606EE" w:rsidRDefault="00C606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59" w:type="dxa"/>
          </w:tcPr>
          <w:p w:rsidR="00C606EE" w:rsidRDefault="00C606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606EE" w:rsidRDefault="00C606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C606EE" w:rsidRDefault="00C606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C606EE" w:rsidRDefault="00C606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C606EE" w:rsidRDefault="00C606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C606EE" w:rsidRDefault="00C606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C606EE" w:rsidRDefault="00C606EE">
            <w:pPr>
              <w:pStyle w:val="ConsPlusNormal"/>
              <w:jc w:val="center"/>
            </w:pPr>
            <w:r>
              <w:t>15</w:t>
            </w:r>
          </w:p>
        </w:tc>
      </w:tr>
      <w:tr w:rsidR="00C606EE" w:rsidTr="003028BC">
        <w:tc>
          <w:tcPr>
            <w:tcW w:w="488" w:type="dxa"/>
          </w:tcPr>
          <w:p w:rsidR="00C606EE" w:rsidRDefault="00C606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7" w:type="dxa"/>
            <w:gridSpan w:val="2"/>
          </w:tcPr>
          <w:p w:rsidR="00C606EE" w:rsidRDefault="00C606EE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6181" w:type="dxa"/>
            <w:gridSpan w:val="6"/>
          </w:tcPr>
          <w:p w:rsidR="00C606EE" w:rsidRDefault="00C606EE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6236" w:type="dxa"/>
            <w:gridSpan w:val="6"/>
          </w:tcPr>
          <w:p w:rsidR="00C606EE" w:rsidRDefault="00C606EE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C606EE" w:rsidTr="003028BC">
        <w:tc>
          <w:tcPr>
            <w:tcW w:w="488" w:type="dxa"/>
          </w:tcPr>
          <w:p w:rsidR="00C606EE" w:rsidRDefault="00C606E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4974" w:type="dxa"/>
            <w:gridSpan w:val="14"/>
          </w:tcPr>
          <w:p w:rsidR="00C606EE" w:rsidRDefault="00C606EE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C606EE" w:rsidTr="003028BC">
        <w:tc>
          <w:tcPr>
            <w:tcW w:w="488" w:type="dxa"/>
          </w:tcPr>
          <w:p w:rsidR="00C606EE" w:rsidRDefault="00C606EE">
            <w:pPr>
              <w:pStyle w:val="ConsPlusNormal"/>
              <w:jc w:val="center"/>
            </w:pPr>
            <w:bookmarkStart w:id="1" w:name="_GoBack" w:colFirst="11" w:colLast="14"/>
            <w:r>
              <w:t>1.1.1</w:t>
            </w:r>
          </w:p>
        </w:tc>
        <w:tc>
          <w:tcPr>
            <w:tcW w:w="1650" w:type="dxa"/>
          </w:tcPr>
          <w:p w:rsidR="00C606EE" w:rsidRDefault="00C606EE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МВт·мес</w:t>
            </w:r>
            <w:proofErr w:type="spellEnd"/>
            <w:r>
              <w:t>.</w:t>
            </w:r>
          </w:p>
        </w:tc>
        <w:tc>
          <w:tcPr>
            <w:tcW w:w="545" w:type="dxa"/>
          </w:tcPr>
          <w:p w:rsidR="00C606EE" w:rsidRDefault="00C606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5" w:type="dxa"/>
          </w:tcPr>
          <w:p w:rsidR="00C606EE" w:rsidRDefault="00C606EE">
            <w:pPr>
              <w:pStyle w:val="ConsPlusNormal"/>
              <w:jc w:val="center"/>
            </w:pPr>
            <w:r>
              <w:t>918030,43</w:t>
            </w:r>
          </w:p>
        </w:tc>
        <w:tc>
          <w:tcPr>
            <w:tcW w:w="1304" w:type="dxa"/>
          </w:tcPr>
          <w:p w:rsidR="00C606EE" w:rsidRDefault="00C606EE">
            <w:pPr>
              <w:pStyle w:val="ConsPlusNormal"/>
              <w:jc w:val="center"/>
            </w:pPr>
            <w:r>
              <w:t>1520944,80</w:t>
            </w:r>
          </w:p>
        </w:tc>
        <w:tc>
          <w:tcPr>
            <w:tcW w:w="1361" w:type="dxa"/>
          </w:tcPr>
          <w:p w:rsidR="00C606EE" w:rsidRDefault="00C606EE">
            <w:pPr>
              <w:pStyle w:val="ConsPlusNormal"/>
              <w:jc w:val="center"/>
            </w:pPr>
            <w:r>
              <w:t>1768213,76</w:t>
            </w:r>
          </w:p>
        </w:tc>
        <w:tc>
          <w:tcPr>
            <w:tcW w:w="1259" w:type="dxa"/>
          </w:tcPr>
          <w:p w:rsidR="00C606EE" w:rsidRDefault="00C606EE">
            <w:pPr>
              <w:pStyle w:val="ConsPlusNormal"/>
              <w:jc w:val="center"/>
            </w:pPr>
            <w:r>
              <w:t>1677048,42</w:t>
            </w:r>
          </w:p>
        </w:tc>
        <w:tc>
          <w:tcPr>
            <w:tcW w:w="567" w:type="dxa"/>
          </w:tcPr>
          <w:p w:rsidR="00C606EE" w:rsidRDefault="00C606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606EE" w:rsidRDefault="00C606EE">
            <w:pPr>
              <w:pStyle w:val="ConsPlusNormal"/>
              <w:jc w:val="center"/>
            </w:pPr>
            <w:r>
              <w:t>944653,31</w:t>
            </w:r>
          </w:p>
        </w:tc>
        <w:tc>
          <w:tcPr>
            <w:tcW w:w="1276" w:type="dxa"/>
          </w:tcPr>
          <w:p w:rsidR="00C606EE" w:rsidRDefault="00C606EE">
            <w:pPr>
              <w:pStyle w:val="ConsPlusNormal"/>
              <w:jc w:val="center"/>
            </w:pPr>
            <w:r>
              <w:t>1565052,20</w:t>
            </w:r>
          </w:p>
        </w:tc>
        <w:tc>
          <w:tcPr>
            <w:tcW w:w="1417" w:type="dxa"/>
          </w:tcPr>
          <w:p w:rsidR="00C606EE" w:rsidRDefault="00C606EE">
            <w:pPr>
              <w:pStyle w:val="ConsPlusNormal"/>
              <w:jc w:val="center"/>
            </w:pPr>
            <w:r>
              <w:t>1819491,96</w:t>
            </w:r>
          </w:p>
        </w:tc>
        <w:tc>
          <w:tcPr>
            <w:tcW w:w="1275" w:type="dxa"/>
          </w:tcPr>
          <w:p w:rsidR="00C606EE" w:rsidRDefault="00C606EE">
            <w:pPr>
              <w:pStyle w:val="ConsPlusNormal"/>
              <w:jc w:val="center"/>
            </w:pPr>
            <w:r>
              <w:t>1725682,82</w:t>
            </w:r>
          </w:p>
        </w:tc>
      </w:tr>
      <w:tr w:rsidR="00C606EE" w:rsidTr="003028BC">
        <w:tc>
          <w:tcPr>
            <w:tcW w:w="488" w:type="dxa"/>
          </w:tcPr>
          <w:p w:rsidR="00C606EE" w:rsidRDefault="00C606EE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650" w:type="dxa"/>
          </w:tcPr>
          <w:p w:rsidR="00C606EE" w:rsidRDefault="00C606EE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МВт·ч</w:t>
            </w:r>
            <w:proofErr w:type="spellEnd"/>
          </w:p>
        </w:tc>
        <w:tc>
          <w:tcPr>
            <w:tcW w:w="545" w:type="dxa"/>
          </w:tcPr>
          <w:p w:rsidR="00C606EE" w:rsidRDefault="00C606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5" w:type="dxa"/>
          </w:tcPr>
          <w:p w:rsidR="00C606EE" w:rsidRDefault="00C606EE">
            <w:pPr>
              <w:pStyle w:val="ConsPlusNormal"/>
              <w:jc w:val="center"/>
            </w:pPr>
            <w:r>
              <w:t>61,06</w:t>
            </w:r>
          </w:p>
        </w:tc>
        <w:tc>
          <w:tcPr>
            <w:tcW w:w="1304" w:type="dxa"/>
          </w:tcPr>
          <w:p w:rsidR="00C606EE" w:rsidRDefault="00C606EE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361" w:type="dxa"/>
          </w:tcPr>
          <w:p w:rsidR="00C606EE" w:rsidRDefault="00C606EE">
            <w:pPr>
              <w:pStyle w:val="ConsPlusNormal"/>
              <w:jc w:val="center"/>
            </w:pPr>
            <w:r>
              <w:t>246,49</w:t>
            </w:r>
          </w:p>
        </w:tc>
        <w:tc>
          <w:tcPr>
            <w:tcW w:w="1259" w:type="dxa"/>
          </w:tcPr>
          <w:p w:rsidR="00C606EE" w:rsidRDefault="00C606EE">
            <w:pPr>
              <w:pStyle w:val="ConsPlusNormal"/>
              <w:jc w:val="center"/>
            </w:pPr>
            <w:r>
              <w:t>814,63</w:t>
            </w:r>
          </w:p>
        </w:tc>
        <w:tc>
          <w:tcPr>
            <w:tcW w:w="567" w:type="dxa"/>
          </w:tcPr>
          <w:p w:rsidR="00C606EE" w:rsidRDefault="00C606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606EE" w:rsidRDefault="00C606EE">
            <w:pPr>
              <w:pStyle w:val="ConsPlusNormal"/>
              <w:jc w:val="center"/>
            </w:pPr>
            <w:r>
              <w:t>62,83</w:t>
            </w:r>
          </w:p>
        </w:tc>
        <w:tc>
          <w:tcPr>
            <w:tcW w:w="1276" w:type="dxa"/>
          </w:tcPr>
          <w:p w:rsidR="00C606EE" w:rsidRDefault="00C606EE">
            <w:pPr>
              <w:pStyle w:val="ConsPlusNormal"/>
              <w:jc w:val="center"/>
            </w:pPr>
            <w:r>
              <w:t>174,93</w:t>
            </w:r>
          </w:p>
        </w:tc>
        <w:tc>
          <w:tcPr>
            <w:tcW w:w="1417" w:type="dxa"/>
          </w:tcPr>
          <w:p w:rsidR="00C606EE" w:rsidRDefault="00C606EE">
            <w:pPr>
              <w:pStyle w:val="ConsPlusNormal"/>
              <w:jc w:val="center"/>
            </w:pPr>
            <w:r>
              <w:t>253,64</w:t>
            </w:r>
          </w:p>
        </w:tc>
        <w:tc>
          <w:tcPr>
            <w:tcW w:w="1275" w:type="dxa"/>
          </w:tcPr>
          <w:p w:rsidR="00C606EE" w:rsidRDefault="00C606EE">
            <w:pPr>
              <w:pStyle w:val="ConsPlusNormal"/>
              <w:jc w:val="center"/>
            </w:pPr>
            <w:r>
              <w:t>838,25</w:t>
            </w:r>
          </w:p>
        </w:tc>
      </w:tr>
      <w:tr w:rsidR="00C606EE" w:rsidTr="003028BC">
        <w:tc>
          <w:tcPr>
            <w:tcW w:w="488" w:type="dxa"/>
          </w:tcPr>
          <w:p w:rsidR="00C606EE" w:rsidRDefault="00C606E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650" w:type="dxa"/>
          </w:tcPr>
          <w:p w:rsidR="00C606EE" w:rsidRDefault="00C606E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545" w:type="dxa"/>
          </w:tcPr>
          <w:p w:rsidR="00C606EE" w:rsidRDefault="00C606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606EE" w:rsidRDefault="00C606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5" w:type="dxa"/>
          </w:tcPr>
          <w:p w:rsidR="00C606EE" w:rsidRDefault="00C606EE">
            <w:pPr>
              <w:pStyle w:val="ConsPlusNormal"/>
              <w:jc w:val="center"/>
            </w:pPr>
            <w:r>
              <w:t>1,45050</w:t>
            </w:r>
          </w:p>
        </w:tc>
        <w:tc>
          <w:tcPr>
            <w:tcW w:w="1304" w:type="dxa"/>
          </w:tcPr>
          <w:p w:rsidR="00C606EE" w:rsidRDefault="00C606EE">
            <w:pPr>
              <w:pStyle w:val="ConsPlusNormal"/>
              <w:jc w:val="center"/>
            </w:pPr>
            <w:r>
              <w:t>2,43555</w:t>
            </w:r>
          </w:p>
        </w:tc>
        <w:tc>
          <w:tcPr>
            <w:tcW w:w="1361" w:type="dxa"/>
          </w:tcPr>
          <w:p w:rsidR="00C606EE" w:rsidRDefault="00C606EE">
            <w:pPr>
              <w:pStyle w:val="ConsPlusNormal"/>
              <w:jc w:val="center"/>
            </w:pPr>
            <w:r>
              <w:t>2,66870</w:t>
            </w:r>
          </w:p>
        </w:tc>
        <w:tc>
          <w:tcPr>
            <w:tcW w:w="1259" w:type="dxa"/>
          </w:tcPr>
          <w:p w:rsidR="00C606EE" w:rsidRDefault="00C606EE">
            <w:pPr>
              <w:pStyle w:val="ConsPlusNormal"/>
              <w:jc w:val="center"/>
            </w:pPr>
            <w:r>
              <w:t>3,11196</w:t>
            </w:r>
          </w:p>
        </w:tc>
        <w:tc>
          <w:tcPr>
            <w:tcW w:w="567" w:type="dxa"/>
          </w:tcPr>
          <w:p w:rsidR="00C606EE" w:rsidRDefault="00C606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C606EE" w:rsidRDefault="00C606E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C606EE" w:rsidRDefault="00C606EE">
            <w:pPr>
              <w:pStyle w:val="ConsPlusNormal"/>
              <w:jc w:val="center"/>
            </w:pPr>
            <w:r>
              <w:t>1,49256</w:t>
            </w:r>
          </w:p>
        </w:tc>
        <w:tc>
          <w:tcPr>
            <w:tcW w:w="1276" w:type="dxa"/>
          </w:tcPr>
          <w:p w:rsidR="00C606EE" w:rsidRDefault="00C606EE">
            <w:pPr>
              <w:pStyle w:val="ConsPlusNormal"/>
              <w:jc w:val="center"/>
            </w:pPr>
            <w:r>
              <w:t>2,50618</w:t>
            </w:r>
          </w:p>
        </w:tc>
        <w:tc>
          <w:tcPr>
            <w:tcW w:w="1417" w:type="dxa"/>
          </w:tcPr>
          <w:p w:rsidR="00C606EE" w:rsidRDefault="00C606EE">
            <w:pPr>
              <w:pStyle w:val="ConsPlusNormal"/>
              <w:jc w:val="center"/>
            </w:pPr>
            <w:r>
              <w:t>2,74609</w:t>
            </w:r>
          </w:p>
        </w:tc>
        <w:tc>
          <w:tcPr>
            <w:tcW w:w="1275" w:type="dxa"/>
          </w:tcPr>
          <w:p w:rsidR="00C606EE" w:rsidRDefault="00C606EE">
            <w:pPr>
              <w:pStyle w:val="ConsPlusNormal"/>
              <w:jc w:val="center"/>
            </w:pPr>
            <w:r>
              <w:t>3,20220</w:t>
            </w:r>
          </w:p>
        </w:tc>
      </w:tr>
      <w:bookmarkEnd w:id="1"/>
      <w:tr w:rsidR="00C606EE" w:rsidTr="003028BC">
        <w:tc>
          <w:tcPr>
            <w:tcW w:w="488" w:type="dxa"/>
          </w:tcPr>
          <w:p w:rsidR="00C606EE" w:rsidRDefault="00C606E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650" w:type="dxa"/>
          </w:tcPr>
          <w:p w:rsidR="00C606EE" w:rsidRDefault="00C606EE">
            <w:pPr>
              <w:pStyle w:val="ConsPlusNormal"/>
            </w:pPr>
            <w:r>
              <w:t xml:space="preserve">Величина перекрестного субсидирования, учтенная в </w:t>
            </w:r>
            <w:r>
              <w:lastRenderedPageBreak/>
              <w:t>ценах (тарифах) на услуги по передаче электрической энергии</w:t>
            </w:r>
          </w:p>
        </w:tc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545" w:type="dxa"/>
          </w:tcPr>
          <w:p w:rsidR="00C606EE" w:rsidRDefault="00C606EE">
            <w:pPr>
              <w:pStyle w:val="ConsPlusNormal"/>
              <w:jc w:val="center"/>
            </w:pPr>
            <w:r>
              <w:t>1053977,85</w:t>
            </w:r>
          </w:p>
        </w:tc>
        <w:tc>
          <w:tcPr>
            <w:tcW w:w="56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5" w:type="dxa"/>
          </w:tcPr>
          <w:p w:rsidR="00C606EE" w:rsidRDefault="00C606EE">
            <w:pPr>
              <w:pStyle w:val="ConsPlusNormal"/>
              <w:jc w:val="center"/>
            </w:pPr>
            <w:r>
              <w:t>508088,88</w:t>
            </w:r>
          </w:p>
        </w:tc>
        <w:tc>
          <w:tcPr>
            <w:tcW w:w="1304" w:type="dxa"/>
          </w:tcPr>
          <w:p w:rsidR="00C606EE" w:rsidRDefault="00C606EE">
            <w:pPr>
              <w:pStyle w:val="ConsPlusNormal"/>
              <w:jc w:val="center"/>
            </w:pPr>
            <w:r>
              <w:t>5182,58</w:t>
            </w:r>
          </w:p>
        </w:tc>
        <w:tc>
          <w:tcPr>
            <w:tcW w:w="1361" w:type="dxa"/>
          </w:tcPr>
          <w:p w:rsidR="00C606EE" w:rsidRDefault="00C606EE">
            <w:pPr>
              <w:pStyle w:val="ConsPlusNormal"/>
              <w:jc w:val="center"/>
            </w:pPr>
            <w:r>
              <w:t>474466,37</w:t>
            </w:r>
          </w:p>
        </w:tc>
        <w:tc>
          <w:tcPr>
            <w:tcW w:w="1259" w:type="dxa"/>
          </w:tcPr>
          <w:p w:rsidR="00C606EE" w:rsidRDefault="00C606EE">
            <w:pPr>
              <w:pStyle w:val="ConsPlusNormal"/>
              <w:jc w:val="center"/>
            </w:pPr>
            <w:r>
              <w:t>66240,02</w:t>
            </w:r>
          </w:p>
        </w:tc>
        <w:tc>
          <w:tcPr>
            <w:tcW w:w="567" w:type="dxa"/>
          </w:tcPr>
          <w:p w:rsidR="00C606EE" w:rsidRDefault="00C606EE">
            <w:pPr>
              <w:pStyle w:val="ConsPlusNormal"/>
              <w:jc w:val="center"/>
            </w:pPr>
            <w:r>
              <w:t>1105513,67</w:t>
            </w:r>
          </w:p>
        </w:tc>
        <w:tc>
          <w:tcPr>
            <w:tcW w:w="56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606EE" w:rsidRDefault="00C606EE">
            <w:pPr>
              <w:pStyle w:val="ConsPlusNormal"/>
              <w:jc w:val="center"/>
            </w:pPr>
            <w:r>
              <w:t>548247,76</w:t>
            </w:r>
          </w:p>
        </w:tc>
        <w:tc>
          <w:tcPr>
            <w:tcW w:w="1276" w:type="dxa"/>
          </w:tcPr>
          <w:p w:rsidR="00C606EE" w:rsidRDefault="00C606EE">
            <w:pPr>
              <w:pStyle w:val="ConsPlusNormal"/>
              <w:jc w:val="center"/>
            </w:pPr>
            <w:r>
              <w:t>3362,43</w:t>
            </w:r>
          </w:p>
        </w:tc>
        <w:tc>
          <w:tcPr>
            <w:tcW w:w="1417" w:type="dxa"/>
          </w:tcPr>
          <w:p w:rsidR="00C606EE" w:rsidRDefault="00C606EE">
            <w:pPr>
              <w:pStyle w:val="ConsPlusNormal"/>
              <w:jc w:val="center"/>
            </w:pPr>
            <w:r>
              <w:t>488189,78</w:t>
            </w:r>
          </w:p>
        </w:tc>
        <w:tc>
          <w:tcPr>
            <w:tcW w:w="1275" w:type="dxa"/>
          </w:tcPr>
          <w:p w:rsidR="00C606EE" w:rsidRDefault="00C606EE">
            <w:pPr>
              <w:pStyle w:val="ConsPlusNormal"/>
              <w:jc w:val="center"/>
            </w:pPr>
            <w:r>
              <w:t>65713,71</w:t>
            </w:r>
          </w:p>
        </w:tc>
      </w:tr>
      <w:tr w:rsidR="00C606EE" w:rsidTr="003028BC">
        <w:tc>
          <w:tcPr>
            <w:tcW w:w="488" w:type="dxa"/>
          </w:tcPr>
          <w:p w:rsidR="00C606EE" w:rsidRDefault="00C606EE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1650" w:type="dxa"/>
          </w:tcPr>
          <w:p w:rsidR="00C606EE" w:rsidRDefault="00C606EE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МВт·ч</w:t>
            </w:r>
            <w:proofErr w:type="spellEnd"/>
          </w:p>
        </w:tc>
        <w:tc>
          <w:tcPr>
            <w:tcW w:w="545" w:type="dxa"/>
          </w:tcPr>
          <w:p w:rsidR="00C606EE" w:rsidRDefault="00C606EE">
            <w:pPr>
              <w:pStyle w:val="ConsPlusNormal"/>
              <w:jc w:val="center"/>
            </w:pPr>
            <w:r>
              <w:t>533,24</w:t>
            </w:r>
          </w:p>
        </w:tc>
        <w:tc>
          <w:tcPr>
            <w:tcW w:w="56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5" w:type="dxa"/>
          </w:tcPr>
          <w:p w:rsidR="00C606EE" w:rsidRDefault="00C606EE">
            <w:pPr>
              <w:pStyle w:val="ConsPlusNormal"/>
              <w:jc w:val="center"/>
            </w:pPr>
            <w:r>
              <w:t>419,66</w:t>
            </w:r>
          </w:p>
        </w:tc>
        <w:tc>
          <w:tcPr>
            <w:tcW w:w="1304" w:type="dxa"/>
          </w:tcPr>
          <w:p w:rsidR="00C606EE" w:rsidRDefault="00C606EE">
            <w:pPr>
              <w:pStyle w:val="ConsPlusNormal"/>
              <w:jc w:val="center"/>
            </w:pPr>
            <w:r>
              <w:t>130,77</w:t>
            </w:r>
          </w:p>
        </w:tc>
        <w:tc>
          <w:tcPr>
            <w:tcW w:w="1361" w:type="dxa"/>
          </w:tcPr>
          <w:p w:rsidR="00C606EE" w:rsidRDefault="00C606EE">
            <w:pPr>
              <w:pStyle w:val="ConsPlusNormal"/>
              <w:jc w:val="center"/>
            </w:pPr>
            <w:r>
              <w:t>884,94</w:t>
            </w:r>
          </w:p>
        </w:tc>
        <w:tc>
          <w:tcPr>
            <w:tcW w:w="1259" w:type="dxa"/>
          </w:tcPr>
          <w:p w:rsidR="00C606EE" w:rsidRDefault="00C606EE">
            <w:pPr>
              <w:pStyle w:val="ConsPlusNormal"/>
              <w:jc w:val="center"/>
            </w:pPr>
            <w:r>
              <w:t>348,54</w:t>
            </w:r>
          </w:p>
        </w:tc>
        <w:tc>
          <w:tcPr>
            <w:tcW w:w="567" w:type="dxa"/>
          </w:tcPr>
          <w:p w:rsidR="00C606EE" w:rsidRDefault="00C606EE">
            <w:pPr>
              <w:pStyle w:val="ConsPlusNormal"/>
              <w:jc w:val="center"/>
            </w:pPr>
            <w:r>
              <w:t>548,47</w:t>
            </w:r>
          </w:p>
        </w:tc>
        <w:tc>
          <w:tcPr>
            <w:tcW w:w="56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C606EE" w:rsidRDefault="00C606EE">
            <w:pPr>
              <w:pStyle w:val="ConsPlusNormal"/>
              <w:jc w:val="center"/>
            </w:pPr>
            <w:r>
              <w:t>434,85</w:t>
            </w:r>
          </w:p>
        </w:tc>
        <w:tc>
          <w:tcPr>
            <w:tcW w:w="1276" w:type="dxa"/>
          </w:tcPr>
          <w:p w:rsidR="00C606EE" w:rsidRDefault="00C606EE">
            <w:pPr>
              <w:pStyle w:val="ConsPlusNormal"/>
              <w:jc w:val="center"/>
            </w:pPr>
            <w:r>
              <w:t>79,48</w:t>
            </w:r>
          </w:p>
        </w:tc>
        <w:tc>
          <w:tcPr>
            <w:tcW w:w="1417" w:type="dxa"/>
          </w:tcPr>
          <w:p w:rsidR="00C606EE" w:rsidRDefault="00C606EE">
            <w:pPr>
              <w:pStyle w:val="ConsPlusNormal"/>
              <w:jc w:val="center"/>
            </w:pPr>
            <w:r>
              <w:t>913,68</w:t>
            </w:r>
          </w:p>
        </w:tc>
        <w:tc>
          <w:tcPr>
            <w:tcW w:w="1275" w:type="dxa"/>
          </w:tcPr>
          <w:p w:rsidR="00C606EE" w:rsidRDefault="00C606EE">
            <w:pPr>
              <w:pStyle w:val="ConsPlusNormal"/>
              <w:jc w:val="center"/>
            </w:pPr>
            <w:r>
              <w:t>368,68</w:t>
            </w:r>
          </w:p>
        </w:tc>
      </w:tr>
    </w:tbl>
    <w:p w:rsidR="00C606EE" w:rsidRDefault="00C606EE">
      <w:pPr>
        <w:pStyle w:val="ConsPlusNormal"/>
        <w:jc w:val="both"/>
      </w:pPr>
    </w:p>
    <w:p w:rsidR="00C606EE" w:rsidRDefault="00C606EE">
      <w:pPr>
        <w:pStyle w:val="ConsPlusNormal"/>
        <w:jc w:val="right"/>
        <w:outlineLvl w:val="2"/>
      </w:pPr>
      <w:r>
        <w:t>Таблица 1</w:t>
      </w:r>
    </w:p>
    <w:p w:rsidR="00C606EE" w:rsidRDefault="00C606EE">
      <w:pPr>
        <w:pStyle w:val="ConsPlusNormal"/>
        <w:jc w:val="both"/>
      </w:pPr>
    </w:p>
    <w:p w:rsidR="00C606EE" w:rsidRDefault="00C606EE">
      <w:pPr>
        <w:pStyle w:val="ConsPlusTitle"/>
        <w:jc w:val="center"/>
      </w:pPr>
      <w:r>
        <w:t>Размер</w:t>
      </w:r>
    </w:p>
    <w:p w:rsidR="00C606EE" w:rsidRDefault="00C606EE">
      <w:pPr>
        <w:pStyle w:val="ConsPlusTitle"/>
        <w:jc w:val="center"/>
      </w:pPr>
      <w:r>
        <w:t>экономически обоснованных единых (котловых) тарифов</w:t>
      </w:r>
    </w:p>
    <w:p w:rsidR="00C606EE" w:rsidRDefault="00C606EE">
      <w:pPr>
        <w:pStyle w:val="ConsPlusTitle"/>
        <w:jc w:val="center"/>
      </w:pPr>
      <w:r>
        <w:t>на услуги по передаче электрической энергии</w:t>
      </w:r>
    </w:p>
    <w:p w:rsidR="00C606EE" w:rsidRDefault="00C606EE">
      <w:pPr>
        <w:pStyle w:val="ConsPlusTitle"/>
        <w:jc w:val="center"/>
      </w:pPr>
      <w:r>
        <w:t>по сетям Рязанской области на 2020 год</w:t>
      </w:r>
    </w:p>
    <w:p w:rsidR="00C606EE" w:rsidRDefault="00C606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608"/>
        <w:gridCol w:w="1077"/>
        <w:gridCol w:w="1418"/>
        <w:gridCol w:w="340"/>
        <w:gridCol w:w="1417"/>
        <w:gridCol w:w="710"/>
        <w:gridCol w:w="794"/>
        <w:gridCol w:w="1531"/>
      </w:tblGrid>
      <w:tr w:rsidR="00C606EE">
        <w:tc>
          <w:tcPr>
            <w:tcW w:w="907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r>
              <w:t>NN</w:t>
            </w:r>
          </w:p>
          <w:p w:rsidR="00C606EE" w:rsidRDefault="00C606E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608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077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210" w:type="dxa"/>
            <w:gridSpan w:val="6"/>
          </w:tcPr>
          <w:p w:rsidR="00C606EE" w:rsidRDefault="00C606EE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C606EE">
        <w:tc>
          <w:tcPr>
            <w:tcW w:w="907" w:type="dxa"/>
            <w:vMerge/>
          </w:tcPr>
          <w:p w:rsidR="00C606EE" w:rsidRDefault="00C606EE"/>
        </w:tc>
        <w:tc>
          <w:tcPr>
            <w:tcW w:w="2608" w:type="dxa"/>
            <w:vMerge/>
          </w:tcPr>
          <w:p w:rsidR="00C606EE" w:rsidRDefault="00C606EE"/>
        </w:tc>
        <w:tc>
          <w:tcPr>
            <w:tcW w:w="1077" w:type="dxa"/>
            <w:vMerge/>
          </w:tcPr>
          <w:p w:rsidR="00C606EE" w:rsidRDefault="00C606EE"/>
        </w:tc>
        <w:tc>
          <w:tcPr>
            <w:tcW w:w="1758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417" w:type="dxa"/>
          </w:tcPr>
          <w:p w:rsidR="00C606EE" w:rsidRDefault="00C606EE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504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531" w:type="dxa"/>
          </w:tcPr>
          <w:p w:rsidR="00C606EE" w:rsidRDefault="00C606EE">
            <w:pPr>
              <w:pStyle w:val="ConsPlusNormal"/>
              <w:jc w:val="center"/>
            </w:pPr>
            <w:r>
              <w:t>HH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C606EE" w:rsidRDefault="00C606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8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606EE" w:rsidRDefault="00C606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C606EE" w:rsidRDefault="00C606EE">
            <w:pPr>
              <w:pStyle w:val="ConsPlusNormal"/>
              <w:jc w:val="center"/>
            </w:pPr>
            <w:r>
              <w:t>7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9895" w:type="dxa"/>
            <w:gridSpan w:val="8"/>
          </w:tcPr>
          <w:p w:rsidR="00C606EE" w:rsidRDefault="00C606EE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685" w:type="dxa"/>
            <w:gridSpan w:val="2"/>
          </w:tcPr>
          <w:p w:rsidR="00C606EE" w:rsidRDefault="00C606EE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210" w:type="dxa"/>
            <w:gridSpan w:val="6"/>
          </w:tcPr>
          <w:p w:rsidR="00C606EE" w:rsidRDefault="00C606EE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9895" w:type="dxa"/>
            <w:gridSpan w:val="8"/>
          </w:tcPr>
          <w:p w:rsidR="00C606EE" w:rsidRDefault="00C606EE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тариф: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lastRenderedPageBreak/>
              <w:t>1.1.1.1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077" w:type="dxa"/>
          </w:tcPr>
          <w:p w:rsidR="00C606EE" w:rsidRDefault="00C606EE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МВт·мес</w:t>
            </w:r>
            <w:proofErr w:type="spellEnd"/>
            <w:r>
              <w:t>.</w:t>
            </w:r>
          </w:p>
        </w:tc>
        <w:tc>
          <w:tcPr>
            <w:tcW w:w="1758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635898,44</w:t>
            </w:r>
          </w:p>
        </w:tc>
        <w:tc>
          <w:tcPr>
            <w:tcW w:w="1417" w:type="dxa"/>
          </w:tcPr>
          <w:p w:rsidR="00C606EE" w:rsidRDefault="00C606EE">
            <w:pPr>
              <w:pStyle w:val="ConsPlusNormal"/>
              <w:jc w:val="center"/>
            </w:pPr>
            <w:r>
              <w:t>1433156,48</w:t>
            </w:r>
          </w:p>
        </w:tc>
        <w:tc>
          <w:tcPr>
            <w:tcW w:w="1504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1122211,11</w:t>
            </w:r>
          </w:p>
        </w:tc>
        <w:tc>
          <w:tcPr>
            <w:tcW w:w="1531" w:type="dxa"/>
          </w:tcPr>
          <w:p w:rsidR="00C606EE" w:rsidRDefault="00C606EE">
            <w:pPr>
              <w:pStyle w:val="ConsPlusNormal"/>
              <w:jc w:val="center"/>
            </w:pPr>
            <w:r>
              <w:t>1422613,06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077" w:type="dxa"/>
          </w:tcPr>
          <w:p w:rsidR="00C606EE" w:rsidRDefault="00C606EE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МВт·ч</w:t>
            </w:r>
            <w:proofErr w:type="spellEnd"/>
          </w:p>
        </w:tc>
        <w:tc>
          <w:tcPr>
            <w:tcW w:w="1758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61,06</w:t>
            </w:r>
          </w:p>
        </w:tc>
        <w:tc>
          <w:tcPr>
            <w:tcW w:w="1417" w:type="dxa"/>
          </w:tcPr>
          <w:p w:rsidR="00C606EE" w:rsidRDefault="00C606EE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504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246,49</w:t>
            </w:r>
          </w:p>
        </w:tc>
        <w:tc>
          <w:tcPr>
            <w:tcW w:w="1531" w:type="dxa"/>
          </w:tcPr>
          <w:p w:rsidR="00C606EE" w:rsidRDefault="00C606EE">
            <w:pPr>
              <w:pStyle w:val="ConsPlusNormal"/>
              <w:jc w:val="center"/>
            </w:pPr>
            <w:r>
              <w:t>814,63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077" w:type="dxa"/>
          </w:tcPr>
          <w:p w:rsidR="00C606EE" w:rsidRDefault="00C606EE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758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1,48339</w:t>
            </w:r>
          </w:p>
        </w:tc>
        <w:tc>
          <w:tcPr>
            <w:tcW w:w="1417" w:type="dxa"/>
          </w:tcPr>
          <w:p w:rsidR="00C606EE" w:rsidRDefault="00C606EE">
            <w:pPr>
              <w:pStyle w:val="ConsPlusNormal"/>
              <w:jc w:val="center"/>
            </w:pPr>
            <w:r>
              <w:t>2,30479</w:t>
            </w:r>
          </w:p>
        </w:tc>
        <w:tc>
          <w:tcPr>
            <w:tcW w:w="1504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1,78377</w:t>
            </w:r>
          </w:p>
        </w:tc>
        <w:tc>
          <w:tcPr>
            <w:tcW w:w="1531" w:type="dxa"/>
          </w:tcPr>
          <w:p w:rsidR="00C606EE" w:rsidRDefault="00C606EE">
            <w:pPr>
              <w:pStyle w:val="ConsPlusNormal"/>
              <w:jc w:val="center"/>
            </w:pPr>
            <w:r>
              <w:t>3,25751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685" w:type="dxa"/>
            <w:gridSpan w:val="2"/>
          </w:tcPr>
          <w:p w:rsidR="00C606EE" w:rsidRDefault="00C606EE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6210" w:type="dxa"/>
            <w:gridSpan w:val="6"/>
          </w:tcPr>
          <w:p w:rsidR="00C606EE" w:rsidRDefault="00C606EE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9895" w:type="dxa"/>
            <w:gridSpan w:val="8"/>
          </w:tcPr>
          <w:p w:rsidR="00C606EE" w:rsidRDefault="00C606EE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077" w:type="dxa"/>
          </w:tcPr>
          <w:p w:rsidR="00C606EE" w:rsidRDefault="00C606EE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МВт·мес</w:t>
            </w:r>
            <w:proofErr w:type="spellEnd"/>
            <w:r>
              <w:t>.</w:t>
            </w:r>
          </w:p>
        </w:tc>
        <w:tc>
          <w:tcPr>
            <w:tcW w:w="1758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649715,62</w:t>
            </w:r>
          </w:p>
        </w:tc>
        <w:tc>
          <w:tcPr>
            <w:tcW w:w="1417" w:type="dxa"/>
          </w:tcPr>
          <w:p w:rsidR="00C606EE" w:rsidRDefault="00C606EE">
            <w:pPr>
              <w:pStyle w:val="ConsPlusNormal"/>
              <w:jc w:val="center"/>
            </w:pPr>
            <w:r>
              <w:t>1511697,73</w:t>
            </w:r>
          </w:p>
        </w:tc>
        <w:tc>
          <w:tcPr>
            <w:tcW w:w="1504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1152504,66</w:t>
            </w:r>
          </w:p>
        </w:tc>
        <w:tc>
          <w:tcPr>
            <w:tcW w:w="1531" w:type="dxa"/>
          </w:tcPr>
          <w:p w:rsidR="00C606EE" w:rsidRDefault="00C606EE">
            <w:pPr>
              <w:pStyle w:val="ConsPlusNormal"/>
              <w:jc w:val="center"/>
            </w:pPr>
            <w:r>
              <w:t>1456548,59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077" w:type="dxa"/>
          </w:tcPr>
          <w:p w:rsidR="00C606EE" w:rsidRDefault="00C606EE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МВт·ч</w:t>
            </w:r>
            <w:proofErr w:type="spellEnd"/>
          </w:p>
        </w:tc>
        <w:tc>
          <w:tcPr>
            <w:tcW w:w="1758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62,83</w:t>
            </w:r>
          </w:p>
        </w:tc>
        <w:tc>
          <w:tcPr>
            <w:tcW w:w="1417" w:type="dxa"/>
          </w:tcPr>
          <w:p w:rsidR="00C606EE" w:rsidRDefault="00C606EE">
            <w:pPr>
              <w:pStyle w:val="ConsPlusNormal"/>
              <w:jc w:val="center"/>
            </w:pPr>
            <w:r>
              <w:t>174,93</w:t>
            </w:r>
          </w:p>
        </w:tc>
        <w:tc>
          <w:tcPr>
            <w:tcW w:w="1504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253,64</w:t>
            </w:r>
          </w:p>
        </w:tc>
        <w:tc>
          <w:tcPr>
            <w:tcW w:w="1531" w:type="dxa"/>
          </w:tcPr>
          <w:p w:rsidR="00C606EE" w:rsidRDefault="00C606EE">
            <w:pPr>
              <w:pStyle w:val="ConsPlusNormal"/>
              <w:jc w:val="center"/>
            </w:pPr>
            <w:r>
              <w:t>838,25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077" w:type="dxa"/>
          </w:tcPr>
          <w:p w:rsidR="00C606EE" w:rsidRDefault="00C606EE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758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1,49390</w:t>
            </w:r>
          </w:p>
        </w:tc>
        <w:tc>
          <w:tcPr>
            <w:tcW w:w="1417" w:type="dxa"/>
          </w:tcPr>
          <w:p w:rsidR="00C606EE" w:rsidRDefault="00C606EE">
            <w:pPr>
              <w:pStyle w:val="ConsPlusNormal"/>
              <w:jc w:val="center"/>
            </w:pPr>
            <w:r>
              <w:t>2,42671</w:t>
            </w:r>
          </w:p>
        </w:tc>
        <w:tc>
          <w:tcPr>
            <w:tcW w:w="1504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1,83241</w:t>
            </w:r>
          </w:p>
        </w:tc>
        <w:tc>
          <w:tcPr>
            <w:tcW w:w="1531" w:type="dxa"/>
          </w:tcPr>
          <w:p w:rsidR="00C606EE" w:rsidRDefault="00C606EE">
            <w:pPr>
              <w:pStyle w:val="ConsPlusNormal"/>
              <w:jc w:val="center"/>
            </w:pPr>
            <w:r>
              <w:t>3,34530</w:t>
            </w:r>
          </w:p>
        </w:tc>
      </w:tr>
      <w:tr w:rsidR="00C606EE">
        <w:tblPrEx>
          <w:tblBorders>
            <w:left w:val="nil"/>
            <w:right w:val="nil"/>
            <w:insideV w:val="nil"/>
          </w:tblBorders>
        </w:tblPrEx>
        <w:tc>
          <w:tcPr>
            <w:tcW w:w="907" w:type="dxa"/>
          </w:tcPr>
          <w:p w:rsidR="00C606EE" w:rsidRDefault="00C606EE">
            <w:pPr>
              <w:pStyle w:val="ConsPlusNormal"/>
            </w:pP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</w:p>
        </w:tc>
        <w:tc>
          <w:tcPr>
            <w:tcW w:w="1077" w:type="dxa"/>
          </w:tcPr>
          <w:p w:rsidR="00C606EE" w:rsidRDefault="00C606EE">
            <w:pPr>
              <w:pStyle w:val="ConsPlusNormal"/>
            </w:pPr>
          </w:p>
        </w:tc>
        <w:tc>
          <w:tcPr>
            <w:tcW w:w="1758" w:type="dxa"/>
            <w:gridSpan w:val="2"/>
          </w:tcPr>
          <w:p w:rsidR="00C606EE" w:rsidRDefault="00C606EE">
            <w:pPr>
              <w:pStyle w:val="ConsPlusNormal"/>
            </w:pPr>
          </w:p>
        </w:tc>
        <w:tc>
          <w:tcPr>
            <w:tcW w:w="1417" w:type="dxa"/>
          </w:tcPr>
          <w:p w:rsidR="00C606EE" w:rsidRDefault="00C606EE">
            <w:pPr>
              <w:pStyle w:val="ConsPlusNormal"/>
            </w:pPr>
          </w:p>
        </w:tc>
        <w:tc>
          <w:tcPr>
            <w:tcW w:w="1504" w:type="dxa"/>
            <w:gridSpan w:val="2"/>
          </w:tcPr>
          <w:p w:rsidR="00C606EE" w:rsidRDefault="00C606EE">
            <w:pPr>
              <w:pStyle w:val="ConsPlusNormal"/>
            </w:pPr>
          </w:p>
        </w:tc>
        <w:tc>
          <w:tcPr>
            <w:tcW w:w="1531" w:type="dxa"/>
          </w:tcPr>
          <w:p w:rsidR="00C606EE" w:rsidRDefault="00C606EE">
            <w:pPr>
              <w:pStyle w:val="ConsPlusNormal"/>
            </w:pPr>
          </w:p>
        </w:tc>
      </w:tr>
      <w:tr w:rsidR="00C606EE">
        <w:tc>
          <w:tcPr>
            <w:tcW w:w="907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r>
              <w:t>NN</w:t>
            </w:r>
          </w:p>
          <w:p w:rsidR="00C606EE" w:rsidRDefault="00C606E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608" w:type="dxa"/>
          </w:tcPr>
          <w:p w:rsidR="00C606EE" w:rsidRDefault="00C606EE">
            <w:pPr>
              <w:pStyle w:val="ConsPlusNormal"/>
              <w:jc w:val="center"/>
            </w:pPr>
            <w:r>
              <w:t xml:space="preserve">Наименование сетевой организации с указанием необходимой валовой выручки (без учета оплаты потерь), HBB которой учтена при </w:t>
            </w:r>
            <w:r>
              <w:lastRenderedPageBreak/>
              <w:t>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49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lastRenderedPageBreak/>
              <w:t xml:space="preserve">HBB сетевых организаций без учета оплаты потерь, учтенная при утверждении (расчете) единых (котловых) тарифов на </w:t>
            </w:r>
            <w:r>
              <w:lastRenderedPageBreak/>
              <w:t>услуги по передаче электрической энергии в субъекте Российской Федерации</w:t>
            </w:r>
          </w:p>
        </w:tc>
        <w:tc>
          <w:tcPr>
            <w:tcW w:w="2467" w:type="dxa"/>
            <w:gridSpan w:val="3"/>
          </w:tcPr>
          <w:p w:rsidR="00C606EE" w:rsidRDefault="00C606EE">
            <w:pPr>
              <w:pStyle w:val="ConsPlusNormal"/>
              <w:jc w:val="center"/>
            </w:pPr>
            <w:r>
              <w:lastRenderedPageBreak/>
              <w:t xml:space="preserve">Учтенные расходы сетевых организаций, связанные с осуществлением технологического присоединения к </w:t>
            </w:r>
            <w:r>
              <w:lastRenderedPageBreak/>
              <w:t>электрическим сетям, не включаемые в плату за технологическое присоединение</w:t>
            </w:r>
          </w:p>
        </w:tc>
        <w:tc>
          <w:tcPr>
            <w:tcW w:w="232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lastRenderedPageBreak/>
              <w:t xml:space="preserve">Величина потерь электрической энергии при ее передаче по электрическим сетям, учтенная при формировании </w:t>
            </w:r>
            <w:r>
              <w:lastRenderedPageBreak/>
              <w:t>регулируемых цен (тарифов)</w:t>
            </w:r>
          </w:p>
        </w:tc>
      </w:tr>
      <w:tr w:rsidR="00C606EE">
        <w:tc>
          <w:tcPr>
            <w:tcW w:w="907" w:type="dxa"/>
            <w:vMerge/>
          </w:tcPr>
          <w:p w:rsidR="00C606EE" w:rsidRDefault="00C606EE"/>
        </w:tc>
        <w:tc>
          <w:tcPr>
            <w:tcW w:w="2608" w:type="dxa"/>
          </w:tcPr>
          <w:p w:rsidR="00C606EE" w:rsidRDefault="00C606EE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467" w:type="dxa"/>
            <w:gridSpan w:val="3"/>
          </w:tcPr>
          <w:p w:rsidR="00C606EE" w:rsidRDefault="00C606E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32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r>
              <w:t>ПАО "МРСК Центра и Приволжья" филиал "Рязаньэнерго"</w:t>
            </w:r>
          </w:p>
        </w:tc>
        <w:tc>
          <w:tcPr>
            <w:tcW w:w="249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5901342,89</w:t>
            </w:r>
          </w:p>
        </w:tc>
        <w:tc>
          <w:tcPr>
            <w:tcW w:w="2467" w:type="dxa"/>
            <w:gridSpan w:val="3"/>
          </w:tcPr>
          <w:p w:rsidR="00C606EE" w:rsidRDefault="00C606EE">
            <w:pPr>
              <w:pStyle w:val="ConsPlusNormal"/>
              <w:jc w:val="center"/>
            </w:pPr>
            <w:r>
              <w:t>45024,35</w:t>
            </w:r>
          </w:p>
        </w:tc>
        <w:tc>
          <w:tcPr>
            <w:tcW w:w="232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307,885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r>
              <w:t>МУП "РГРЭС"</w:t>
            </w:r>
          </w:p>
        </w:tc>
        <w:tc>
          <w:tcPr>
            <w:tcW w:w="249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648478,99</w:t>
            </w:r>
          </w:p>
        </w:tc>
        <w:tc>
          <w:tcPr>
            <w:tcW w:w="2467" w:type="dxa"/>
            <w:gridSpan w:val="3"/>
          </w:tcPr>
          <w:p w:rsidR="00C606EE" w:rsidRDefault="00C606EE">
            <w:pPr>
              <w:pStyle w:val="ConsPlusNormal"/>
              <w:jc w:val="center"/>
            </w:pPr>
            <w:r>
              <w:t>9715,58</w:t>
            </w:r>
          </w:p>
        </w:tc>
        <w:tc>
          <w:tcPr>
            <w:tcW w:w="232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107,097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r>
              <w:t>АО "РОЭК"</w:t>
            </w:r>
          </w:p>
        </w:tc>
        <w:tc>
          <w:tcPr>
            <w:tcW w:w="249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728653,58</w:t>
            </w:r>
          </w:p>
        </w:tc>
        <w:tc>
          <w:tcPr>
            <w:tcW w:w="2467" w:type="dxa"/>
            <w:gridSpan w:val="3"/>
          </w:tcPr>
          <w:p w:rsidR="00C606EE" w:rsidRDefault="00C606EE">
            <w:pPr>
              <w:pStyle w:val="ConsPlusNormal"/>
              <w:jc w:val="center"/>
            </w:pPr>
            <w:r>
              <w:t>16639,05</w:t>
            </w:r>
          </w:p>
        </w:tc>
        <w:tc>
          <w:tcPr>
            <w:tcW w:w="232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68,928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proofErr w:type="spellStart"/>
            <w:r>
              <w:t>Шиловское</w:t>
            </w:r>
            <w:proofErr w:type="spellEnd"/>
            <w:r>
              <w:t xml:space="preserve"> МУПТЭС</w:t>
            </w:r>
          </w:p>
        </w:tc>
        <w:tc>
          <w:tcPr>
            <w:tcW w:w="249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37287,02</w:t>
            </w:r>
          </w:p>
        </w:tc>
        <w:tc>
          <w:tcPr>
            <w:tcW w:w="2467" w:type="dxa"/>
            <w:gridSpan w:val="3"/>
          </w:tcPr>
          <w:p w:rsidR="00C606EE" w:rsidRDefault="00C606EE">
            <w:pPr>
              <w:pStyle w:val="ConsPlusNormal"/>
              <w:jc w:val="center"/>
            </w:pPr>
            <w:r>
              <w:t>547,50</w:t>
            </w:r>
          </w:p>
        </w:tc>
        <w:tc>
          <w:tcPr>
            <w:tcW w:w="232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5,326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r>
              <w:t>МКП "</w:t>
            </w:r>
            <w:proofErr w:type="spellStart"/>
            <w:r>
              <w:t>Кораблинские</w:t>
            </w:r>
            <w:proofErr w:type="spellEnd"/>
            <w:r>
              <w:t xml:space="preserve"> тепловые и электрические сети"</w:t>
            </w:r>
          </w:p>
        </w:tc>
        <w:tc>
          <w:tcPr>
            <w:tcW w:w="249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19550,29</w:t>
            </w:r>
          </w:p>
        </w:tc>
        <w:tc>
          <w:tcPr>
            <w:tcW w:w="2467" w:type="dxa"/>
            <w:gridSpan w:val="3"/>
          </w:tcPr>
          <w:p w:rsidR="00C606EE" w:rsidRDefault="00C606EE">
            <w:pPr>
              <w:pStyle w:val="ConsPlusNormal"/>
              <w:jc w:val="center"/>
            </w:pPr>
            <w:r>
              <w:t>94,17</w:t>
            </w:r>
          </w:p>
        </w:tc>
        <w:tc>
          <w:tcPr>
            <w:tcW w:w="232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3,493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proofErr w:type="spellStart"/>
            <w:r>
              <w:t>Лесновское</w:t>
            </w:r>
            <w:proofErr w:type="spellEnd"/>
            <w:r>
              <w:t xml:space="preserve"> МУП ЖКХ</w:t>
            </w:r>
          </w:p>
        </w:tc>
        <w:tc>
          <w:tcPr>
            <w:tcW w:w="249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28815,86</w:t>
            </w:r>
          </w:p>
        </w:tc>
        <w:tc>
          <w:tcPr>
            <w:tcW w:w="2467" w:type="dxa"/>
            <w:gridSpan w:val="3"/>
          </w:tcPr>
          <w:p w:rsidR="00C606EE" w:rsidRDefault="00C606EE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2,066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r>
              <w:t>МУ МПЖКХ Гусь-Железный</w:t>
            </w:r>
          </w:p>
        </w:tc>
        <w:tc>
          <w:tcPr>
            <w:tcW w:w="249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37873,17</w:t>
            </w:r>
          </w:p>
        </w:tc>
        <w:tc>
          <w:tcPr>
            <w:tcW w:w="2467" w:type="dxa"/>
            <w:gridSpan w:val="3"/>
          </w:tcPr>
          <w:p w:rsidR="00C606EE" w:rsidRDefault="00C606EE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5,640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r>
              <w:t>МП "</w:t>
            </w:r>
            <w:proofErr w:type="spellStart"/>
            <w:r>
              <w:t>Пронские</w:t>
            </w:r>
            <w:proofErr w:type="spellEnd"/>
            <w:r>
              <w:t xml:space="preserve"> муниципальные электрические сети"</w:t>
            </w:r>
          </w:p>
        </w:tc>
        <w:tc>
          <w:tcPr>
            <w:tcW w:w="249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36668,60</w:t>
            </w:r>
          </w:p>
        </w:tc>
        <w:tc>
          <w:tcPr>
            <w:tcW w:w="2467" w:type="dxa"/>
            <w:gridSpan w:val="3"/>
          </w:tcPr>
          <w:p w:rsidR="00C606EE" w:rsidRDefault="00C606EE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2,347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r>
              <w:t xml:space="preserve">ООО "Газпром </w:t>
            </w:r>
            <w:proofErr w:type="spellStart"/>
            <w:r>
              <w:t>энерго</w:t>
            </w:r>
            <w:proofErr w:type="spellEnd"/>
            <w:r>
              <w:t>" Центральный филиал</w:t>
            </w:r>
          </w:p>
        </w:tc>
        <w:tc>
          <w:tcPr>
            <w:tcW w:w="249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8746,99</w:t>
            </w:r>
          </w:p>
        </w:tc>
        <w:tc>
          <w:tcPr>
            <w:tcW w:w="2467" w:type="dxa"/>
            <w:gridSpan w:val="3"/>
          </w:tcPr>
          <w:p w:rsidR="00C606EE" w:rsidRDefault="00C606EE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0,813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r>
              <w:t xml:space="preserve">ОАО "РЖД" филиал </w:t>
            </w:r>
            <w:proofErr w:type="spellStart"/>
            <w:r>
              <w:lastRenderedPageBreak/>
              <w:t>Трансэнерго</w:t>
            </w:r>
            <w:proofErr w:type="spellEnd"/>
            <w:r>
              <w:t xml:space="preserve"> Московская дирекция по энергообеспечению</w:t>
            </w:r>
          </w:p>
        </w:tc>
        <w:tc>
          <w:tcPr>
            <w:tcW w:w="249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lastRenderedPageBreak/>
              <w:t>41419,52</w:t>
            </w:r>
          </w:p>
        </w:tc>
        <w:tc>
          <w:tcPr>
            <w:tcW w:w="2467" w:type="dxa"/>
            <w:gridSpan w:val="3"/>
          </w:tcPr>
          <w:p w:rsidR="00C606EE" w:rsidRDefault="00C606EE">
            <w:pPr>
              <w:pStyle w:val="ConsPlusNormal"/>
              <w:jc w:val="center"/>
            </w:pPr>
            <w:r>
              <w:t>151,22</w:t>
            </w:r>
          </w:p>
        </w:tc>
        <w:tc>
          <w:tcPr>
            <w:tcW w:w="232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7,183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r>
              <w:t xml:space="preserve">ОАО "РЖД" филиал </w:t>
            </w:r>
            <w:proofErr w:type="spellStart"/>
            <w:r>
              <w:t>Трансэнерго</w:t>
            </w:r>
            <w:proofErr w:type="spellEnd"/>
            <w:r>
              <w:t xml:space="preserve"> Юго-Восточная дирекция по энергообеспечению</w:t>
            </w:r>
          </w:p>
        </w:tc>
        <w:tc>
          <w:tcPr>
            <w:tcW w:w="249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96,13</w:t>
            </w:r>
          </w:p>
        </w:tc>
        <w:tc>
          <w:tcPr>
            <w:tcW w:w="2467" w:type="dxa"/>
            <w:gridSpan w:val="3"/>
          </w:tcPr>
          <w:p w:rsidR="00C606EE" w:rsidRDefault="00C606EE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0,0103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r>
              <w:t>ООО "Электрон-</w:t>
            </w:r>
            <w:proofErr w:type="spellStart"/>
            <w:r>
              <w:t>Энергосбыт</w:t>
            </w:r>
            <w:proofErr w:type="spellEnd"/>
            <w:r>
              <w:t>"</w:t>
            </w:r>
          </w:p>
        </w:tc>
        <w:tc>
          <w:tcPr>
            <w:tcW w:w="249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6217,57</w:t>
            </w:r>
          </w:p>
        </w:tc>
        <w:tc>
          <w:tcPr>
            <w:tcW w:w="2467" w:type="dxa"/>
            <w:gridSpan w:val="3"/>
          </w:tcPr>
          <w:p w:rsidR="00C606EE" w:rsidRDefault="00C606EE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0,900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r>
              <w:t>ООО "Завод точного литья"</w:t>
            </w:r>
          </w:p>
        </w:tc>
        <w:tc>
          <w:tcPr>
            <w:tcW w:w="249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2634,28</w:t>
            </w:r>
          </w:p>
        </w:tc>
        <w:tc>
          <w:tcPr>
            <w:tcW w:w="2467" w:type="dxa"/>
            <w:gridSpan w:val="3"/>
          </w:tcPr>
          <w:p w:rsidR="00C606EE" w:rsidRDefault="00C606EE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0,914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r>
              <w:t>ООО "</w:t>
            </w:r>
            <w:proofErr w:type="spellStart"/>
            <w:r>
              <w:t>Полимердор</w:t>
            </w:r>
            <w:proofErr w:type="spellEnd"/>
            <w:r>
              <w:t>"</w:t>
            </w:r>
          </w:p>
        </w:tc>
        <w:tc>
          <w:tcPr>
            <w:tcW w:w="249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2691,96</w:t>
            </w:r>
          </w:p>
        </w:tc>
        <w:tc>
          <w:tcPr>
            <w:tcW w:w="2467" w:type="dxa"/>
            <w:gridSpan w:val="3"/>
          </w:tcPr>
          <w:p w:rsidR="00C606EE" w:rsidRDefault="00C606EE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0,236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r>
              <w:t>ООО "</w:t>
            </w:r>
            <w:proofErr w:type="spellStart"/>
            <w:r>
              <w:t>Новомичуринские</w:t>
            </w:r>
            <w:proofErr w:type="spellEnd"/>
            <w:r>
              <w:t xml:space="preserve"> Электрические Сети"</w:t>
            </w:r>
          </w:p>
        </w:tc>
        <w:tc>
          <w:tcPr>
            <w:tcW w:w="249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61300,82</w:t>
            </w:r>
          </w:p>
        </w:tc>
        <w:tc>
          <w:tcPr>
            <w:tcW w:w="2467" w:type="dxa"/>
            <w:gridSpan w:val="3"/>
          </w:tcPr>
          <w:p w:rsidR="00C606EE" w:rsidRDefault="00C606EE">
            <w:pPr>
              <w:pStyle w:val="ConsPlusNormal"/>
              <w:jc w:val="center"/>
            </w:pPr>
            <w:r>
              <w:t>141,59</w:t>
            </w:r>
          </w:p>
        </w:tc>
        <w:tc>
          <w:tcPr>
            <w:tcW w:w="232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2,725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</w:t>
            </w:r>
          </w:p>
        </w:tc>
        <w:tc>
          <w:tcPr>
            <w:tcW w:w="249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42200,62</w:t>
            </w:r>
          </w:p>
        </w:tc>
        <w:tc>
          <w:tcPr>
            <w:tcW w:w="2467" w:type="dxa"/>
            <w:gridSpan w:val="3"/>
          </w:tcPr>
          <w:p w:rsidR="00C606EE" w:rsidRDefault="00C606EE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2,558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r>
              <w:t>ООО "</w:t>
            </w:r>
            <w:proofErr w:type="spellStart"/>
            <w:r>
              <w:t>Промсеть</w:t>
            </w:r>
            <w:proofErr w:type="spellEnd"/>
            <w:r>
              <w:t>"</w:t>
            </w:r>
          </w:p>
        </w:tc>
        <w:tc>
          <w:tcPr>
            <w:tcW w:w="249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9502,51</w:t>
            </w:r>
          </w:p>
        </w:tc>
        <w:tc>
          <w:tcPr>
            <w:tcW w:w="2467" w:type="dxa"/>
            <w:gridSpan w:val="3"/>
          </w:tcPr>
          <w:p w:rsidR="00C606EE" w:rsidRDefault="00C606EE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0,000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r>
              <w:t>ООО "</w:t>
            </w:r>
            <w:proofErr w:type="spellStart"/>
            <w:r>
              <w:t>Метпластпром</w:t>
            </w:r>
            <w:proofErr w:type="spellEnd"/>
            <w:r>
              <w:t>"</w:t>
            </w:r>
          </w:p>
        </w:tc>
        <w:tc>
          <w:tcPr>
            <w:tcW w:w="249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6297,17</w:t>
            </w:r>
          </w:p>
        </w:tc>
        <w:tc>
          <w:tcPr>
            <w:tcW w:w="2467" w:type="dxa"/>
            <w:gridSpan w:val="3"/>
          </w:tcPr>
          <w:p w:rsidR="00C606EE" w:rsidRDefault="00C606EE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0,2682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r>
              <w:t>ООО "</w:t>
            </w:r>
            <w:proofErr w:type="spellStart"/>
            <w:r>
              <w:t>Трансэнерго</w:t>
            </w:r>
            <w:proofErr w:type="spellEnd"/>
            <w:r>
              <w:t>"</w:t>
            </w:r>
          </w:p>
        </w:tc>
        <w:tc>
          <w:tcPr>
            <w:tcW w:w="249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12273,65</w:t>
            </w:r>
          </w:p>
        </w:tc>
        <w:tc>
          <w:tcPr>
            <w:tcW w:w="2467" w:type="dxa"/>
            <w:gridSpan w:val="3"/>
          </w:tcPr>
          <w:p w:rsidR="00C606EE" w:rsidRDefault="00C606EE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2,024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r>
              <w:t>ООО "Рязанская Промышленная Корпорация"</w:t>
            </w:r>
          </w:p>
        </w:tc>
        <w:tc>
          <w:tcPr>
            <w:tcW w:w="249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14934,09</w:t>
            </w:r>
          </w:p>
        </w:tc>
        <w:tc>
          <w:tcPr>
            <w:tcW w:w="2467" w:type="dxa"/>
            <w:gridSpan w:val="3"/>
          </w:tcPr>
          <w:p w:rsidR="00C606EE" w:rsidRDefault="00C606EE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1,1941</w:t>
            </w:r>
          </w:p>
        </w:tc>
      </w:tr>
      <w:tr w:rsidR="00C606EE">
        <w:tc>
          <w:tcPr>
            <w:tcW w:w="907" w:type="dxa"/>
          </w:tcPr>
          <w:p w:rsidR="00C606EE" w:rsidRDefault="00C606E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8" w:type="dxa"/>
          </w:tcPr>
          <w:p w:rsidR="00C606EE" w:rsidRDefault="00C606EE">
            <w:pPr>
              <w:pStyle w:val="ConsPlusNormal"/>
            </w:pPr>
            <w:r>
              <w:t>ООО "</w:t>
            </w:r>
            <w:proofErr w:type="spellStart"/>
            <w:r>
              <w:t>Энергопром</w:t>
            </w:r>
            <w:proofErr w:type="spellEnd"/>
            <w:r>
              <w:t xml:space="preserve"> 21"</w:t>
            </w:r>
          </w:p>
        </w:tc>
        <w:tc>
          <w:tcPr>
            <w:tcW w:w="249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1960,95</w:t>
            </w:r>
          </w:p>
        </w:tc>
        <w:tc>
          <w:tcPr>
            <w:tcW w:w="2467" w:type="dxa"/>
            <w:gridSpan w:val="3"/>
          </w:tcPr>
          <w:p w:rsidR="00C606EE" w:rsidRDefault="00C606EE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1,338</w:t>
            </w:r>
          </w:p>
        </w:tc>
      </w:tr>
      <w:tr w:rsidR="00C606EE">
        <w:tc>
          <w:tcPr>
            <w:tcW w:w="907" w:type="dxa"/>
            <w:tcBorders>
              <w:right w:val="nil"/>
            </w:tcBorders>
          </w:tcPr>
          <w:p w:rsidR="00C606EE" w:rsidRDefault="00C606EE">
            <w:pPr>
              <w:pStyle w:val="ConsPlusNormal"/>
            </w:pPr>
          </w:p>
        </w:tc>
        <w:tc>
          <w:tcPr>
            <w:tcW w:w="2608" w:type="dxa"/>
            <w:tcBorders>
              <w:left w:val="nil"/>
            </w:tcBorders>
          </w:tcPr>
          <w:p w:rsidR="00C606EE" w:rsidRDefault="00C606EE">
            <w:pPr>
              <w:pStyle w:val="ConsPlusNormal"/>
            </w:pPr>
            <w:r>
              <w:t>ВСЕГО</w:t>
            </w:r>
          </w:p>
        </w:tc>
        <w:tc>
          <w:tcPr>
            <w:tcW w:w="249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7648946,66</w:t>
            </w:r>
          </w:p>
        </w:tc>
        <w:tc>
          <w:tcPr>
            <w:tcW w:w="2467" w:type="dxa"/>
            <w:gridSpan w:val="3"/>
          </w:tcPr>
          <w:p w:rsidR="00C606EE" w:rsidRDefault="00C606EE">
            <w:pPr>
              <w:pStyle w:val="ConsPlusNormal"/>
            </w:pPr>
          </w:p>
        </w:tc>
        <w:tc>
          <w:tcPr>
            <w:tcW w:w="2325" w:type="dxa"/>
            <w:gridSpan w:val="2"/>
          </w:tcPr>
          <w:p w:rsidR="00C606EE" w:rsidRDefault="00C606EE">
            <w:pPr>
              <w:pStyle w:val="ConsPlusNormal"/>
              <w:jc w:val="center"/>
            </w:pPr>
            <w:r>
              <w:t>522,945</w:t>
            </w:r>
          </w:p>
        </w:tc>
      </w:tr>
    </w:tbl>
    <w:p w:rsidR="00C606EE" w:rsidRDefault="00C606EE">
      <w:pPr>
        <w:pStyle w:val="ConsPlusNormal"/>
        <w:jc w:val="both"/>
      </w:pPr>
    </w:p>
    <w:p w:rsidR="00C606EE" w:rsidRDefault="00C606EE">
      <w:pPr>
        <w:pStyle w:val="ConsPlusNormal"/>
        <w:jc w:val="right"/>
        <w:outlineLvl w:val="2"/>
      </w:pPr>
      <w:r>
        <w:lastRenderedPageBreak/>
        <w:t>Таблица 2</w:t>
      </w:r>
    </w:p>
    <w:p w:rsidR="00C606EE" w:rsidRDefault="00C606EE">
      <w:pPr>
        <w:pStyle w:val="ConsPlusNormal"/>
        <w:jc w:val="both"/>
      </w:pPr>
    </w:p>
    <w:p w:rsidR="00C606EE" w:rsidRDefault="00C606EE">
      <w:pPr>
        <w:pStyle w:val="ConsPlusTitle"/>
        <w:jc w:val="center"/>
      </w:pPr>
      <w:r>
        <w:t>Показатели для целей расчета единых (котловых)</w:t>
      </w:r>
    </w:p>
    <w:p w:rsidR="00C606EE" w:rsidRDefault="00C606EE">
      <w:pPr>
        <w:pStyle w:val="ConsPlusTitle"/>
        <w:jc w:val="center"/>
      </w:pPr>
      <w:r>
        <w:t>тарифов на услуги по передаче электрической энергии</w:t>
      </w:r>
    </w:p>
    <w:p w:rsidR="00C606EE" w:rsidRDefault="00C606EE">
      <w:pPr>
        <w:pStyle w:val="ConsPlusTitle"/>
        <w:jc w:val="center"/>
      </w:pPr>
      <w:r>
        <w:t>по сетям Рязанской области на 2020 год</w:t>
      </w:r>
    </w:p>
    <w:p w:rsidR="00C606EE" w:rsidRDefault="00C606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968"/>
        <w:gridCol w:w="737"/>
        <w:gridCol w:w="847"/>
        <w:gridCol w:w="850"/>
        <w:gridCol w:w="851"/>
        <w:gridCol w:w="851"/>
        <w:gridCol w:w="737"/>
        <w:gridCol w:w="936"/>
        <w:gridCol w:w="823"/>
        <w:gridCol w:w="937"/>
        <w:gridCol w:w="933"/>
      </w:tblGrid>
      <w:tr w:rsidR="00C606EE">
        <w:tc>
          <w:tcPr>
            <w:tcW w:w="680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r>
              <w:t>NN</w:t>
            </w:r>
          </w:p>
          <w:p w:rsidR="00C606EE" w:rsidRDefault="00C606E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005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968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136" w:type="dxa"/>
            <w:gridSpan w:val="5"/>
          </w:tcPr>
          <w:p w:rsidR="00C606EE" w:rsidRDefault="00C606EE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4366" w:type="dxa"/>
            <w:gridSpan w:val="5"/>
          </w:tcPr>
          <w:p w:rsidR="00C606EE" w:rsidRDefault="00C606EE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C606EE">
        <w:tc>
          <w:tcPr>
            <w:tcW w:w="680" w:type="dxa"/>
            <w:vMerge/>
          </w:tcPr>
          <w:p w:rsidR="00C606EE" w:rsidRDefault="00C606EE"/>
        </w:tc>
        <w:tc>
          <w:tcPr>
            <w:tcW w:w="3005" w:type="dxa"/>
            <w:vMerge/>
          </w:tcPr>
          <w:p w:rsidR="00C606EE" w:rsidRDefault="00C606EE"/>
        </w:tc>
        <w:tc>
          <w:tcPr>
            <w:tcW w:w="968" w:type="dxa"/>
            <w:vMerge/>
          </w:tcPr>
          <w:p w:rsidR="00C606EE" w:rsidRDefault="00C606EE"/>
        </w:tc>
        <w:tc>
          <w:tcPr>
            <w:tcW w:w="4136" w:type="dxa"/>
            <w:gridSpan w:val="5"/>
          </w:tcPr>
          <w:p w:rsidR="00C606EE" w:rsidRDefault="00C606EE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4366" w:type="dxa"/>
            <w:gridSpan w:val="5"/>
          </w:tcPr>
          <w:p w:rsidR="00C606EE" w:rsidRDefault="00C606EE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C606EE">
        <w:tc>
          <w:tcPr>
            <w:tcW w:w="680" w:type="dxa"/>
            <w:vMerge/>
          </w:tcPr>
          <w:p w:rsidR="00C606EE" w:rsidRDefault="00C606EE"/>
        </w:tc>
        <w:tc>
          <w:tcPr>
            <w:tcW w:w="3005" w:type="dxa"/>
            <w:vMerge/>
          </w:tcPr>
          <w:p w:rsidR="00C606EE" w:rsidRDefault="00C606EE"/>
        </w:tc>
        <w:tc>
          <w:tcPr>
            <w:tcW w:w="968" w:type="dxa"/>
            <w:vMerge/>
          </w:tcPr>
          <w:p w:rsidR="00C606EE" w:rsidRDefault="00C606EE"/>
        </w:tc>
        <w:tc>
          <w:tcPr>
            <w:tcW w:w="737" w:type="dxa"/>
          </w:tcPr>
          <w:p w:rsidR="00C606EE" w:rsidRDefault="00C606EE">
            <w:pPr>
              <w:pStyle w:val="ConsPlusNormal"/>
              <w:jc w:val="center"/>
            </w:pPr>
            <w:r>
              <w:t>BH-I</w:t>
            </w:r>
          </w:p>
        </w:tc>
        <w:tc>
          <w:tcPr>
            <w:tcW w:w="847" w:type="dxa"/>
          </w:tcPr>
          <w:p w:rsidR="00C606EE" w:rsidRDefault="00C606EE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850" w:type="dxa"/>
          </w:tcPr>
          <w:p w:rsidR="00C606EE" w:rsidRDefault="00C606EE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851" w:type="dxa"/>
          </w:tcPr>
          <w:p w:rsidR="00C606EE" w:rsidRDefault="00C606EE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851" w:type="dxa"/>
          </w:tcPr>
          <w:p w:rsidR="00C606EE" w:rsidRDefault="00C606EE">
            <w:pPr>
              <w:pStyle w:val="ConsPlusNormal"/>
              <w:jc w:val="center"/>
            </w:pPr>
            <w:r>
              <w:t>HH</w:t>
            </w:r>
          </w:p>
        </w:tc>
        <w:tc>
          <w:tcPr>
            <w:tcW w:w="737" w:type="dxa"/>
          </w:tcPr>
          <w:p w:rsidR="00C606EE" w:rsidRDefault="00C606EE">
            <w:pPr>
              <w:pStyle w:val="ConsPlusNormal"/>
              <w:jc w:val="center"/>
            </w:pPr>
            <w:r>
              <w:t>BH-I</w:t>
            </w:r>
          </w:p>
        </w:tc>
        <w:tc>
          <w:tcPr>
            <w:tcW w:w="936" w:type="dxa"/>
          </w:tcPr>
          <w:p w:rsidR="00C606EE" w:rsidRDefault="00C606EE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823" w:type="dxa"/>
          </w:tcPr>
          <w:p w:rsidR="00C606EE" w:rsidRDefault="00C606EE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937" w:type="dxa"/>
          </w:tcPr>
          <w:p w:rsidR="00C606EE" w:rsidRDefault="00C606EE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933" w:type="dxa"/>
          </w:tcPr>
          <w:p w:rsidR="00C606EE" w:rsidRDefault="00C606EE">
            <w:pPr>
              <w:pStyle w:val="ConsPlusNormal"/>
              <w:jc w:val="center"/>
            </w:pPr>
            <w:r>
              <w:t>HH</w:t>
            </w:r>
          </w:p>
        </w:tc>
      </w:tr>
      <w:tr w:rsidR="00C606EE">
        <w:tc>
          <w:tcPr>
            <w:tcW w:w="680" w:type="dxa"/>
          </w:tcPr>
          <w:p w:rsidR="00C606EE" w:rsidRDefault="00C606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</w:tcPr>
          <w:p w:rsidR="00C606EE" w:rsidRDefault="00C606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8" w:type="dxa"/>
          </w:tcPr>
          <w:p w:rsidR="00C606EE" w:rsidRDefault="00C606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C606EE" w:rsidRDefault="00C606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7" w:type="dxa"/>
          </w:tcPr>
          <w:p w:rsidR="00C606EE" w:rsidRDefault="00C606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606EE" w:rsidRDefault="00C606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C606EE" w:rsidRDefault="00C606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C606EE" w:rsidRDefault="00C606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C606EE" w:rsidRDefault="00C606E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36" w:type="dxa"/>
          </w:tcPr>
          <w:p w:rsidR="00C606EE" w:rsidRDefault="00C606E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3" w:type="dxa"/>
          </w:tcPr>
          <w:p w:rsidR="00C606EE" w:rsidRDefault="00C606E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7" w:type="dxa"/>
          </w:tcPr>
          <w:p w:rsidR="00C606EE" w:rsidRDefault="00C606E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3" w:type="dxa"/>
          </w:tcPr>
          <w:p w:rsidR="00C606EE" w:rsidRDefault="00C606EE">
            <w:pPr>
              <w:pStyle w:val="ConsPlusNormal"/>
              <w:jc w:val="center"/>
            </w:pPr>
            <w:r>
              <w:t>13</w:t>
            </w:r>
          </w:p>
        </w:tc>
      </w:tr>
      <w:tr w:rsidR="00C606EE">
        <w:tc>
          <w:tcPr>
            <w:tcW w:w="680" w:type="dxa"/>
          </w:tcPr>
          <w:p w:rsidR="00C606EE" w:rsidRDefault="00C606EE">
            <w:pPr>
              <w:pStyle w:val="ConsPlusNormal"/>
            </w:pPr>
          </w:p>
        </w:tc>
        <w:tc>
          <w:tcPr>
            <w:tcW w:w="12475" w:type="dxa"/>
            <w:gridSpan w:val="12"/>
          </w:tcPr>
          <w:p w:rsidR="00C606EE" w:rsidRDefault="00C606EE">
            <w:pPr>
              <w:pStyle w:val="ConsPlusNormal"/>
              <w:outlineLvl w:val="3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субъекте Российской Федерации:</w:t>
            </w:r>
          </w:p>
        </w:tc>
      </w:tr>
      <w:tr w:rsidR="00C606EE">
        <w:tc>
          <w:tcPr>
            <w:tcW w:w="680" w:type="dxa"/>
          </w:tcPr>
          <w:p w:rsidR="00C606EE" w:rsidRDefault="00C606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C606EE" w:rsidRDefault="00C606EE">
            <w:pPr>
              <w:pStyle w:val="ConsPlusNormal"/>
            </w:pPr>
            <w: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968" w:type="dxa"/>
          </w:tcPr>
          <w:p w:rsidR="00C606EE" w:rsidRDefault="00C606EE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7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C606EE" w:rsidRDefault="00C606EE">
            <w:pPr>
              <w:pStyle w:val="ConsPlusNormal"/>
              <w:jc w:val="center"/>
            </w:pPr>
            <w:r>
              <w:t>1210,72</w:t>
            </w:r>
          </w:p>
        </w:tc>
        <w:tc>
          <w:tcPr>
            <w:tcW w:w="850" w:type="dxa"/>
          </w:tcPr>
          <w:p w:rsidR="00C606EE" w:rsidRDefault="00C606EE">
            <w:pPr>
              <w:pStyle w:val="ConsPlusNormal"/>
              <w:jc w:val="center"/>
            </w:pPr>
            <w:r>
              <w:t>39,63</w:t>
            </w:r>
          </w:p>
        </w:tc>
        <w:tc>
          <w:tcPr>
            <w:tcW w:w="851" w:type="dxa"/>
          </w:tcPr>
          <w:p w:rsidR="00C606EE" w:rsidRDefault="00C606EE">
            <w:pPr>
              <w:pStyle w:val="ConsPlusNormal"/>
              <w:jc w:val="center"/>
            </w:pPr>
            <w:r>
              <w:t>536,16</w:t>
            </w:r>
          </w:p>
        </w:tc>
        <w:tc>
          <w:tcPr>
            <w:tcW w:w="851" w:type="dxa"/>
          </w:tcPr>
          <w:p w:rsidR="00C606EE" w:rsidRDefault="00C606EE">
            <w:pPr>
              <w:pStyle w:val="ConsPlusNormal"/>
              <w:jc w:val="center"/>
            </w:pPr>
            <w:r>
              <w:t>707,80</w:t>
            </w:r>
          </w:p>
        </w:tc>
        <w:tc>
          <w:tcPr>
            <w:tcW w:w="7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606EE" w:rsidRDefault="00C606EE">
            <w:pPr>
              <w:pStyle w:val="ConsPlusNormal"/>
              <w:jc w:val="center"/>
            </w:pPr>
            <w:r>
              <w:t>1260,79</w:t>
            </w:r>
          </w:p>
        </w:tc>
        <w:tc>
          <w:tcPr>
            <w:tcW w:w="823" w:type="dxa"/>
          </w:tcPr>
          <w:p w:rsidR="00C606EE" w:rsidRDefault="00C606EE">
            <w:pPr>
              <w:pStyle w:val="ConsPlusNormal"/>
              <w:jc w:val="center"/>
            </w:pPr>
            <w:r>
              <w:t>42,31</w:t>
            </w:r>
          </w:p>
        </w:tc>
        <w:tc>
          <w:tcPr>
            <w:tcW w:w="937" w:type="dxa"/>
          </w:tcPr>
          <w:p w:rsidR="00C606EE" w:rsidRDefault="00C606EE">
            <w:pPr>
              <w:pStyle w:val="ConsPlusNormal"/>
              <w:jc w:val="center"/>
            </w:pPr>
            <w:r>
              <w:t>534,31</w:t>
            </w:r>
          </w:p>
        </w:tc>
        <w:tc>
          <w:tcPr>
            <w:tcW w:w="933" w:type="dxa"/>
          </w:tcPr>
          <w:p w:rsidR="00C606EE" w:rsidRDefault="00C606EE">
            <w:pPr>
              <w:pStyle w:val="ConsPlusNormal"/>
              <w:jc w:val="center"/>
            </w:pPr>
            <w:r>
              <w:t>685,79</w:t>
            </w:r>
          </w:p>
        </w:tc>
      </w:tr>
      <w:tr w:rsidR="00C606EE">
        <w:tc>
          <w:tcPr>
            <w:tcW w:w="680" w:type="dxa"/>
          </w:tcPr>
          <w:p w:rsidR="00C606EE" w:rsidRDefault="00C606E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2475" w:type="dxa"/>
            <w:gridSpan w:val="12"/>
          </w:tcPr>
          <w:p w:rsidR="00C606EE" w:rsidRDefault="00C606EE">
            <w:pPr>
              <w:pStyle w:val="ConsPlusNormal"/>
            </w:pPr>
            <w:r>
              <w:t>Население и приравненные к нему категории потребителей:</w:t>
            </w:r>
          </w:p>
        </w:tc>
      </w:tr>
      <w:tr w:rsidR="00C606EE">
        <w:tc>
          <w:tcPr>
            <w:tcW w:w="680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2475" w:type="dxa"/>
            <w:gridSpan w:val="12"/>
          </w:tcPr>
          <w:p w:rsidR="00C606EE" w:rsidRDefault="00C606EE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423" w:history="1">
              <w:r>
                <w:rPr>
                  <w:color w:val="0000FF"/>
                </w:rPr>
                <w:t>пунктах 1.1.2</w:t>
              </w:r>
            </w:hyperlink>
            <w:r>
              <w:t xml:space="preserve"> и </w:t>
            </w:r>
            <w:hyperlink w:anchor="P439" w:history="1">
              <w:r>
                <w:rPr>
                  <w:color w:val="0000FF"/>
                </w:rPr>
                <w:t>1.1.3</w:t>
              </w:r>
            </w:hyperlink>
            <w:r>
              <w:t>:</w:t>
            </w:r>
          </w:p>
          <w:p w:rsidR="00C606EE" w:rsidRDefault="00C606EE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>
              <w:lastRenderedPageBreak/>
              <w:t>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606EE" w:rsidRDefault="00C606EE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C606EE" w:rsidRDefault="00C606EE">
            <w:pPr>
              <w:pStyle w:val="ConsPlusNormal"/>
            </w:pPr>
            <w: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C606EE">
        <w:tc>
          <w:tcPr>
            <w:tcW w:w="680" w:type="dxa"/>
            <w:vMerge/>
          </w:tcPr>
          <w:p w:rsidR="00C606EE" w:rsidRDefault="00C606EE"/>
        </w:tc>
        <w:tc>
          <w:tcPr>
            <w:tcW w:w="3005" w:type="dxa"/>
          </w:tcPr>
          <w:p w:rsidR="00C606EE" w:rsidRDefault="00C606EE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C606EE" w:rsidRDefault="00C606EE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7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606EE" w:rsidRDefault="00C606EE">
            <w:pPr>
              <w:pStyle w:val="ConsPlusNormal"/>
              <w:jc w:val="center"/>
            </w:pPr>
            <w:r>
              <w:t>294,65</w:t>
            </w:r>
          </w:p>
        </w:tc>
        <w:tc>
          <w:tcPr>
            <w:tcW w:w="7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C606EE" w:rsidRDefault="00C606EE">
            <w:pPr>
              <w:pStyle w:val="ConsPlusNormal"/>
              <w:jc w:val="center"/>
            </w:pPr>
            <w:r>
              <w:t>286,02</w:t>
            </w:r>
          </w:p>
        </w:tc>
      </w:tr>
      <w:tr w:rsidR="00C606EE">
        <w:tc>
          <w:tcPr>
            <w:tcW w:w="680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bookmarkStart w:id="2" w:name="P423"/>
            <w:bookmarkEnd w:id="2"/>
            <w:r>
              <w:t>1.1.2</w:t>
            </w:r>
          </w:p>
        </w:tc>
        <w:tc>
          <w:tcPr>
            <w:tcW w:w="12475" w:type="dxa"/>
            <w:gridSpan w:val="12"/>
          </w:tcPr>
          <w:p w:rsidR="00C606EE" w:rsidRDefault="00C606EE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C606EE" w:rsidRDefault="00C606EE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606EE" w:rsidRDefault="00C606EE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C606EE">
        <w:tc>
          <w:tcPr>
            <w:tcW w:w="680" w:type="dxa"/>
            <w:vMerge/>
          </w:tcPr>
          <w:p w:rsidR="00C606EE" w:rsidRDefault="00C606EE"/>
        </w:tc>
        <w:tc>
          <w:tcPr>
            <w:tcW w:w="3005" w:type="dxa"/>
          </w:tcPr>
          <w:p w:rsidR="00C606EE" w:rsidRDefault="00C606EE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C606EE" w:rsidRDefault="00C606EE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7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606EE" w:rsidRDefault="00C606EE">
            <w:pPr>
              <w:pStyle w:val="ConsPlusNormal"/>
              <w:jc w:val="center"/>
            </w:pPr>
            <w:r>
              <w:t>22,12</w:t>
            </w:r>
          </w:p>
        </w:tc>
        <w:tc>
          <w:tcPr>
            <w:tcW w:w="7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C606EE" w:rsidRDefault="00C606EE">
            <w:pPr>
              <w:pStyle w:val="ConsPlusNormal"/>
              <w:jc w:val="center"/>
            </w:pPr>
            <w:r>
              <w:t>21,80</w:t>
            </w:r>
          </w:p>
        </w:tc>
      </w:tr>
      <w:tr w:rsidR="00C606EE">
        <w:tc>
          <w:tcPr>
            <w:tcW w:w="680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bookmarkStart w:id="3" w:name="P439"/>
            <w:bookmarkEnd w:id="3"/>
            <w:r>
              <w:t>1.1.3</w:t>
            </w:r>
          </w:p>
        </w:tc>
        <w:tc>
          <w:tcPr>
            <w:tcW w:w="12475" w:type="dxa"/>
            <w:gridSpan w:val="12"/>
          </w:tcPr>
          <w:p w:rsidR="00C606EE" w:rsidRDefault="00C606EE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C606EE" w:rsidRDefault="00C606EE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606EE" w:rsidRDefault="00C606EE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C606EE" w:rsidRDefault="00C606EE">
            <w:pPr>
              <w:pStyle w:val="ConsPlusNormal"/>
            </w:pPr>
            <w: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C606EE">
        <w:tc>
          <w:tcPr>
            <w:tcW w:w="680" w:type="dxa"/>
            <w:vMerge/>
          </w:tcPr>
          <w:p w:rsidR="00C606EE" w:rsidRDefault="00C606EE"/>
        </w:tc>
        <w:tc>
          <w:tcPr>
            <w:tcW w:w="3005" w:type="dxa"/>
          </w:tcPr>
          <w:p w:rsidR="00C606EE" w:rsidRDefault="00C606EE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C606EE" w:rsidRDefault="00C606EE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7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606EE" w:rsidRDefault="00C606EE">
            <w:pPr>
              <w:pStyle w:val="ConsPlusNormal"/>
              <w:jc w:val="center"/>
            </w:pPr>
            <w:r>
              <w:t>186,61</w:t>
            </w:r>
          </w:p>
        </w:tc>
        <w:tc>
          <w:tcPr>
            <w:tcW w:w="7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C606EE" w:rsidRDefault="00C606EE">
            <w:pPr>
              <w:pStyle w:val="ConsPlusNormal"/>
              <w:jc w:val="center"/>
            </w:pPr>
            <w:r>
              <w:t>184,69</w:t>
            </w:r>
          </w:p>
        </w:tc>
      </w:tr>
      <w:tr w:rsidR="00C606EE">
        <w:tc>
          <w:tcPr>
            <w:tcW w:w="680" w:type="dxa"/>
          </w:tcPr>
          <w:p w:rsidR="00C606EE" w:rsidRDefault="00C606EE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2475" w:type="dxa"/>
            <w:gridSpan w:val="12"/>
          </w:tcPr>
          <w:p w:rsidR="00C606EE" w:rsidRDefault="00C606EE">
            <w:pPr>
              <w:pStyle w:val="ConsPlusNormal"/>
            </w:pPr>
            <w: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C606EE">
        <w:tc>
          <w:tcPr>
            <w:tcW w:w="680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r>
              <w:t>1.1.4.</w:t>
            </w:r>
            <w:r>
              <w:lastRenderedPageBreak/>
              <w:t>1</w:t>
            </w:r>
          </w:p>
        </w:tc>
        <w:tc>
          <w:tcPr>
            <w:tcW w:w="12475" w:type="dxa"/>
            <w:gridSpan w:val="12"/>
          </w:tcPr>
          <w:p w:rsidR="00C606EE" w:rsidRDefault="00C606EE">
            <w:pPr>
              <w:pStyle w:val="ConsPlusNormal"/>
            </w:pPr>
            <w:r>
              <w:lastRenderedPageBreak/>
              <w:t xml:space="preserve">Граждане-потребители, ведущие садоводство и огородничество для собственных нужд (садоводческие, огороднические или </w:t>
            </w:r>
            <w:r>
              <w:lastRenderedPageBreak/>
              <w:t>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хозяйства).</w:t>
            </w:r>
          </w:p>
        </w:tc>
      </w:tr>
      <w:tr w:rsidR="00C606EE">
        <w:tc>
          <w:tcPr>
            <w:tcW w:w="680" w:type="dxa"/>
            <w:vMerge/>
          </w:tcPr>
          <w:p w:rsidR="00C606EE" w:rsidRDefault="00C606EE"/>
        </w:tc>
        <w:tc>
          <w:tcPr>
            <w:tcW w:w="3005" w:type="dxa"/>
          </w:tcPr>
          <w:p w:rsidR="00C606EE" w:rsidRDefault="00C606EE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C606EE" w:rsidRDefault="00C606EE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7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606EE" w:rsidRDefault="00C606EE">
            <w:pPr>
              <w:pStyle w:val="ConsPlusNormal"/>
              <w:jc w:val="center"/>
            </w:pPr>
            <w:r>
              <w:t>7,29</w:t>
            </w:r>
          </w:p>
        </w:tc>
        <w:tc>
          <w:tcPr>
            <w:tcW w:w="7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C606EE" w:rsidRDefault="00C606EE">
            <w:pPr>
              <w:pStyle w:val="ConsPlusNormal"/>
              <w:jc w:val="center"/>
            </w:pPr>
            <w:r>
              <w:t>8,75</w:t>
            </w:r>
          </w:p>
        </w:tc>
      </w:tr>
      <w:tr w:rsidR="00C606EE">
        <w:tc>
          <w:tcPr>
            <w:tcW w:w="680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12475" w:type="dxa"/>
            <w:gridSpan w:val="12"/>
          </w:tcPr>
          <w:p w:rsidR="00C606EE" w:rsidRDefault="00C606EE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C606EE">
        <w:tc>
          <w:tcPr>
            <w:tcW w:w="680" w:type="dxa"/>
            <w:vMerge/>
          </w:tcPr>
          <w:p w:rsidR="00C606EE" w:rsidRDefault="00C606EE"/>
        </w:tc>
        <w:tc>
          <w:tcPr>
            <w:tcW w:w="3005" w:type="dxa"/>
          </w:tcPr>
          <w:p w:rsidR="00C606EE" w:rsidRDefault="00C606EE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C606EE" w:rsidRDefault="00C606EE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7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606EE" w:rsidRDefault="00C606EE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7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C606EE" w:rsidRDefault="00C606EE">
            <w:pPr>
              <w:pStyle w:val="ConsPlusNormal"/>
              <w:jc w:val="center"/>
            </w:pPr>
            <w:r>
              <w:t>1,03</w:t>
            </w:r>
          </w:p>
        </w:tc>
      </w:tr>
      <w:tr w:rsidR="00C606EE">
        <w:tc>
          <w:tcPr>
            <w:tcW w:w="680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r>
              <w:t>1.1.4.3</w:t>
            </w:r>
          </w:p>
        </w:tc>
        <w:tc>
          <w:tcPr>
            <w:tcW w:w="12475" w:type="dxa"/>
            <w:gridSpan w:val="12"/>
          </w:tcPr>
          <w:p w:rsidR="00C606EE" w:rsidRDefault="00C606EE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C606EE">
        <w:tc>
          <w:tcPr>
            <w:tcW w:w="680" w:type="dxa"/>
            <w:vMerge/>
          </w:tcPr>
          <w:p w:rsidR="00C606EE" w:rsidRDefault="00C606EE"/>
        </w:tc>
        <w:tc>
          <w:tcPr>
            <w:tcW w:w="3005" w:type="dxa"/>
          </w:tcPr>
          <w:p w:rsidR="00C606EE" w:rsidRDefault="00C606EE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C606EE" w:rsidRDefault="00C606EE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4136" w:type="dxa"/>
            <w:gridSpan w:val="5"/>
          </w:tcPr>
          <w:p w:rsidR="00C606EE" w:rsidRDefault="00C606EE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4366" w:type="dxa"/>
            <w:gridSpan w:val="5"/>
          </w:tcPr>
          <w:p w:rsidR="00C606EE" w:rsidRDefault="00C606EE">
            <w:pPr>
              <w:pStyle w:val="ConsPlusNormal"/>
              <w:jc w:val="center"/>
            </w:pPr>
            <w:r>
              <w:t>2,17</w:t>
            </w:r>
          </w:p>
        </w:tc>
      </w:tr>
      <w:tr w:rsidR="00C606EE">
        <w:tc>
          <w:tcPr>
            <w:tcW w:w="680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r>
              <w:t>1.1.4.4</w:t>
            </w:r>
          </w:p>
        </w:tc>
        <w:tc>
          <w:tcPr>
            <w:tcW w:w="12475" w:type="dxa"/>
            <w:gridSpan w:val="12"/>
          </w:tcPr>
          <w:p w:rsidR="00C606EE" w:rsidRDefault="00C606EE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C606EE">
        <w:tc>
          <w:tcPr>
            <w:tcW w:w="680" w:type="dxa"/>
            <w:vMerge/>
          </w:tcPr>
          <w:p w:rsidR="00C606EE" w:rsidRDefault="00C606EE"/>
        </w:tc>
        <w:tc>
          <w:tcPr>
            <w:tcW w:w="3005" w:type="dxa"/>
          </w:tcPr>
          <w:p w:rsidR="00C606EE" w:rsidRDefault="00C606EE">
            <w:pPr>
              <w:pStyle w:val="ConsPlusNormal"/>
            </w:pPr>
            <w:r>
              <w:t xml:space="preserve">Плановый объем полезного отпуска электрической </w:t>
            </w:r>
            <w:r>
              <w:lastRenderedPageBreak/>
              <w:t>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C606EE" w:rsidRDefault="00C606EE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4136" w:type="dxa"/>
            <w:gridSpan w:val="5"/>
          </w:tcPr>
          <w:p w:rsidR="00C606EE" w:rsidRDefault="00C606EE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4366" w:type="dxa"/>
            <w:gridSpan w:val="5"/>
          </w:tcPr>
          <w:p w:rsidR="00C606EE" w:rsidRDefault="00C606EE">
            <w:pPr>
              <w:pStyle w:val="ConsPlusNormal"/>
              <w:jc w:val="center"/>
            </w:pPr>
            <w:r>
              <w:t>0,02</w:t>
            </w:r>
          </w:p>
        </w:tc>
      </w:tr>
      <w:tr w:rsidR="00C606EE">
        <w:tc>
          <w:tcPr>
            <w:tcW w:w="680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r>
              <w:lastRenderedPageBreak/>
              <w:t>1.1.4.5</w:t>
            </w:r>
          </w:p>
        </w:tc>
        <w:tc>
          <w:tcPr>
            <w:tcW w:w="12475" w:type="dxa"/>
            <w:gridSpan w:val="12"/>
          </w:tcPr>
          <w:p w:rsidR="00C606EE" w:rsidRDefault="00C606EE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C606EE">
        <w:tc>
          <w:tcPr>
            <w:tcW w:w="680" w:type="dxa"/>
            <w:vMerge/>
          </w:tcPr>
          <w:p w:rsidR="00C606EE" w:rsidRDefault="00C606EE"/>
        </w:tc>
        <w:tc>
          <w:tcPr>
            <w:tcW w:w="3005" w:type="dxa"/>
          </w:tcPr>
          <w:p w:rsidR="00C606EE" w:rsidRDefault="00C606EE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968" w:type="dxa"/>
          </w:tcPr>
          <w:p w:rsidR="00C606EE" w:rsidRDefault="00C606EE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4136" w:type="dxa"/>
            <w:gridSpan w:val="5"/>
          </w:tcPr>
          <w:p w:rsidR="00C606EE" w:rsidRDefault="00C606EE">
            <w:pPr>
              <w:pStyle w:val="ConsPlusNormal"/>
              <w:jc w:val="center"/>
            </w:pPr>
            <w:r>
              <w:t>3,78</w:t>
            </w:r>
          </w:p>
        </w:tc>
        <w:tc>
          <w:tcPr>
            <w:tcW w:w="4366" w:type="dxa"/>
            <w:gridSpan w:val="5"/>
          </w:tcPr>
          <w:p w:rsidR="00C606EE" w:rsidRDefault="00C606EE">
            <w:pPr>
              <w:pStyle w:val="ConsPlusNormal"/>
              <w:jc w:val="center"/>
            </w:pPr>
            <w:r>
              <w:t>3,07</w:t>
            </w:r>
          </w:p>
        </w:tc>
      </w:tr>
      <w:tr w:rsidR="00C606EE">
        <w:tc>
          <w:tcPr>
            <w:tcW w:w="680" w:type="dxa"/>
          </w:tcPr>
          <w:p w:rsidR="00C606EE" w:rsidRDefault="00C606E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005" w:type="dxa"/>
          </w:tcPr>
          <w:p w:rsidR="00C606EE" w:rsidRDefault="00C606EE">
            <w:pPr>
              <w:pStyle w:val="ConsPlusNormal"/>
            </w:pPr>
            <w:r>
              <w:t>Плановый объем полезного отпуска электрической энергии потребителям - не относящимся к населению и приравненным к нему категориям потребителей</w:t>
            </w:r>
          </w:p>
        </w:tc>
        <w:tc>
          <w:tcPr>
            <w:tcW w:w="968" w:type="dxa"/>
          </w:tcPr>
          <w:p w:rsidR="00C606EE" w:rsidRDefault="00C606EE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7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C606EE" w:rsidRDefault="00C606EE">
            <w:pPr>
              <w:pStyle w:val="ConsPlusNormal"/>
              <w:jc w:val="center"/>
            </w:pPr>
            <w:r>
              <w:t>1210,72</w:t>
            </w:r>
          </w:p>
        </w:tc>
        <w:tc>
          <w:tcPr>
            <w:tcW w:w="850" w:type="dxa"/>
          </w:tcPr>
          <w:p w:rsidR="00C606EE" w:rsidRDefault="00C606EE">
            <w:pPr>
              <w:pStyle w:val="ConsPlusNormal"/>
              <w:jc w:val="center"/>
            </w:pPr>
            <w:r>
              <w:t>39,63</w:t>
            </w:r>
          </w:p>
        </w:tc>
        <w:tc>
          <w:tcPr>
            <w:tcW w:w="851" w:type="dxa"/>
          </w:tcPr>
          <w:p w:rsidR="00C606EE" w:rsidRDefault="00C606EE">
            <w:pPr>
              <w:pStyle w:val="ConsPlusNormal"/>
              <w:jc w:val="center"/>
            </w:pPr>
            <w:r>
              <w:t>536,16</w:t>
            </w:r>
          </w:p>
        </w:tc>
        <w:tc>
          <w:tcPr>
            <w:tcW w:w="851" w:type="dxa"/>
          </w:tcPr>
          <w:p w:rsidR="00C606EE" w:rsidRDefault="00C606EE">
            <w:pPr>
              <w:pStyle w:val="ConsPlusNormal"/>
              <w:jc w:val="center"/>
            </w:pPr>
            <w:r>
              <w:t>190,05</w:t>
            </w:r>
          </w:p>
        </w:tc>
        <w:tc>
          <w:tcPr>
            <w:tcW w:w="7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606EE" w:rsidRDefault="00C606EE">
            <w:pPr>
              <w:pStyle w:val="ConsPlusNormal"/>
              <w:jc w:val="center"/>
            </w:pPr>
            <w:r>
              <w:t>1260,79</w:t>
            </w:r>
          </w:p>
        </w:tc>
        <w:tc>
          <w:tcPr>
            <w:tcW w:w="823" w:type="dxa"/>
          </w:tcPr>
          <w:p w:rsidR="00C606EE" w:rsidRDefault="00C606EE">
            <w:pPr>
              <w:pStyle w:val="ConsPlusNormal"/>
              <w:jc w:val="center"/>
            </w:pPr>
            <w:r>
              <w:t>42,31</w:t>
            </w:r>
          </w:p>
        </w:tc>
        <w:tc>
          <w:tcPr>
            <w:tcW w:w="937" w:type="dxa"/>
          </w:tcPr>
          <w:p w:rsidR="00C606EE" w:rsidRDefault="00C606EE">
            <w:pPr>
              <w:pStyle w:val="ConsPlusNormal"/>
              <w:jc w:val="center"/>
            </w:pPr>
            <w:r>
              <w:t>534,31</w:t>
            </w:r>
          </w:p>
        </w:tc>
        <w:tc>
          <w:tcPr>
            <w:tcW w:w="933" w:type="dxa"/>
          </w:tcPr>
          <w:p w:rsidR="00C606EE" w:rsidRDefault="00C606EE">
            <w:pPr>
              <w:pStyle w:val="ConsPlusNormal"/>
              <w:jc w:val="center"/>
            </w:pPr>
            <w:r>
              <w:t>178,24</w:t>
            </w:r>
          </w:p>
        </w:tc>
      </w:tr>
      <w:tr w:rsidR="00C606EE">
        <w:tc>
          <w:tcPr>
            <w:tcW w:w="680" w:type="dxa"/>
          </w:tcPr>
          <w:p w:rsidR="00C606EE" w:rsidRDefault="00C606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C606EE" w:rsidRDefault="00C606EE">
            <w:pPr>
              <w:pStyle w:val="ConsPlusNormal"/>
            </w:pPr>
            <w: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968" w:type="dxa"/>
          </w:tcPr>
          <w:p w:rsidR="00C606EE" w:rsidRDefault="00C606EE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C606EE" w:rsidRDefault="00C606EE">
            <w:pPr>
              <w:pStyle w:val="ConsPlusNormal"/>
              <w:jc w:val="center"/>
            </w:pPr>
            <w:r>
              <w:t>300,15</w:t>
            </w:r>
          </w:p>
        </w:tc>
        <w:tc>
          <w:tcPr>
            <w:tcW w:w="850" w:type="dxa"/>
          </w:tcPr>
          <w:p w:rsidR="00C606EE" w:rsidRDefault="00C606EE">
            <w:pPr>
              <w:pStyle w:val="ConsPlusNormal"/>
              <w:jc w:val="center"/>
            </w:pPr>
            <w:r>
              <w:t>9,84</w:t>
            </w:r>
          </w:p>
        </w:tc>
        <w:tc>
          <w:tcPr>
            <w:tcW w:w="851" w:type="dxa"/>
          </w:tcPr>
          <w:p w:rsidR="00C606EE" w:rsidRDefault="00C606EE">
            <w:pPr>
              <w:pStyle w:val="ConsPlusNormal"/>
              <w:jc w:val="center"/>
            </w:pPr>
            <w:r>
              <w:t>122,41</w:t>
            </w:r>
          </w:p>
        </w:tc>
        <w:tc>
          <w:tcPr>
            <w:tcW w:w="851" w:type="dxa"/>
          </w:tcPr>
          <w:p w:rsidR="00C606EE" w:rsidRDefault="00C606EE">
            <w:pPr>
              <w:pStyle w:val="ConsPlusNormal"/>
              <w:jc w:val="center"/>
            </w:pPr>
            <w:r>
              <w:t>202,57</w:t>
            </w:r>
          </w:p>
        </w:tc>
        <w:tc>
          <w:tcPr>
            <w:tcW w:w="7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606EE" w:rsidRDefault="00C606EE">
            <w:pPr>
              <w:pStyle w:val="ConsPlusNormal"/>
              <w:jc w:val="center"/>
            </w:pPr>
            <w:r>
              <w:t>309,81</w:t>
            </w:r>
          </w:p>
        </w:tc>
        <w:tc>
          <w:tcPr>
            <w:tcW w:w="823" w:type="dxa"/>
          </w:tcPr>
          <w:p w:rsidR="00C606EE" w:rsidRDefault="00C606EE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937" w:type="dxa"/>
          </w:tcPr>
          <w:p w:rsidR="00C606EE" w:rsidRDefault="00C606EE">
            <w:pPr>
              <w:pStyle w:val="ConsPlusNormal"/>
              <w:jc w:val="center"/>
            </w:pPr>
            <w:r>
              <w:t>121,99</w:t>
            </w:r>
          </w:p>
        </w:tc>
        <w:tc>
          <w:tcPr>
            <w:tcW w:w="933" w:type="dxa"/>
          </w:tcPr>
          <w:p w:rsidR="00C606EE" w:rsidRDefault="00C606EE">
            <w:pPr>
              <w:pStyle w:val="ConsPlusNormal"/>
              <w:jc w:val="center"/>
            </w:pPr>
            <w:r>
              <w:t>196,73</w:t>
            </w:r>
          </w:p>
        </w:tc>
      </w:tr>
      <w:tr w:rsidR="00C606EE">
        <w:tc>
          <w:tcPr>
            <w:tcW w:w="680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2475" w:type="dxa"/>
            <w:gridSpan w:val="12"/>
          </w:tcPr>
          <w:p w:rsidR="00C606EE" w:rsidRDefault="00C606EE">
            <w:pPr>
              <w:pStyle w:val="ConsPlusNormal"/>
            </w:pPr>
            <w:r>
              <w:t>Население и приравненные к нему категории потребителей:</w:t>
            </w:r>
          </w:p>
        </w:tc>
      </w:tr>
      <w:tr w:rsidR="00C606EE">
        <w:tc>
          <w:tcPr>
            <w:tcW w:w="680" w:type="dxa"/>
            <w:vMerge/>
          </w:tcPr>
          <w:p w:rsidR="00C606EE" w:rsidRDefault="00C606EE"/>
        </w:tc>
        <w:tc>
          <w:tcPr>
            <w:tcW w:w="3005" w:type="dxa"/>
          </w:tcPr>
          <w:p w:rsidR="00C606EE" w:rsidRDefault="00C606EE">
            <w:pPr>
              <w:pStyle w:val="ConsPlusNormal"/>
            </w:pPr>
            <w:r>
              <w:t xml:space="preserve">Величина заявленной мощности (в том числе с учетом дифференциации по </w:t>
            </w:r>
            <w:r>
              <w:lastRenderedPageBreak/>
              <w:t>двум и по трем зонам суток)</w:t>
            </w:r>
          </w:p>
        </w:tc>
        <w:tc>
          <w:tcPr>
            <w:tcW w:w="968" w:type="dxa"/>
          </w:tcPr>
          <w:p w:rsidR="00C606EE" w:rsidRDefault="00C606EE">
            <w:pPr>
              <w:pStyle w:val="ConsPlusNormal"/>
              <w:jc w:val="center"/>
            </w:pPr>
            <w:r>
              <w:lastRenderedPageBreak/>
              <w:t>МВт</w:t>
            </w:r>
          </w:p>
        </w:tc>
        <w:tc>
          <w:tcPr>
            <w:tcW w:w="7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606EE" w:rsidRDefault="00C606EE">
            <w:pPr>
              <w:pStyle w:val="ConsPlusNormal"/>
              <w:jc w:val="center"/>
            </w:pPr>
            <w:r>
              <w:t>159,18</w:t>
            </w:r>
          </w:p>
        </w:tc>
        <w:tc>
          <w:tcPr>
            <w:tcW w:w="7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3" w:type="dxa"/>
          </w:tcPr>
          <w:p w:rsidR="00C606EE" w:rsidRDefault="00C606EE">
            <w:pPr>
              <w:pStyle w:val="ConsPlusNormal"/>
              <w:jc w:val="center"/>
            </w:pPr>
            <w:r>
              <w:t>156,04</w:t>
            </w:r>
          </w:p>
        </w:tc>
      </w:tr>
      <w:tr w:rsidR="00C606EE">
        <w:tc>
          <w:tcPr>
            <w:tcW w:w="680" w:type="dxa"/>
          </w:tcPr>
          <w:p w:rsidR="00C606EE" w:rsidRDefault="00C606EE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3005" w:type="dxa"/>
          </w:tcPr>
          <w:p w:rsidR="00C606EE" w:rsidRDefault="00C606EE"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968" w:type="dxa"/>
          </w:tcPr>
          <w:p w:rsidR="00C606EE" w:rsidRDefault="00C606EE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7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C606EE" w:rsidRDefault="00C606EE">
            <w:pPr>
              <w:pStyle w:val="ConsPlusNormal"/>
              <w:jc w:val="center"/>
            </w:pPr>
            <w:r>
              <w:t>300,15</w:t>
            </w:r>
          </w:p>
        </w:tc>
        <w:tc>
          <w:tcPr>
            <w:tcW w:w="850" w:type="dxa"/>
          </w:tcPr>
          <w:p w:rsidR="00C606EE" w:rsidRDefault="00C606EE">
            <w:pPr>
              <w:pStyle w:val="ConsPlusNormal"/>
              <w:jc w:val="center"/>
            </w:pPr>
            <w:r>
              <w:t>9,84</w:t>
            </w:r>
          </w:p>
        </w:tc>
        <w:tc>
          <w:tcPr>
            <w:tcW w:w="851" w:type="dxa"/>
          </w:tcPr>
          <w:p w:rsidR="00C606EE" w:rsidRDefault="00C606EE">
            <w:pPr>
              <w:pStyle w:val="ConsPlusNormal"/>
              <w:jc w:val="center"/>
            </w:pPr>
            <w:r>
              <w:t>122,41</w:t>
            </w:r>
          </w:p>
        </w:tc>
        <w:tc>
          <w:tcPr>
            <w:tcW w:w="851" w:type="dxa"/>
          </w:tcPr>
          <w:p w:rsidR="00C606EE" w:rsidRDefault="00C606EE">
            <w:pPr>
              <w:pStyle w:val="ConsPlusNormal"/>
              <w:jc w:val="center"/>
            </w:pPr>
            <w:r>
              <w:t>43,39</w:t>
            </w:r>
          </w:p>
        </w:tc>
        <w:tc>
          <w:tcPr>
            <w:tcW w:w="737" w:type="dxa"/>
          </w:tcPr>
          <w:p w:rsidR="00C606EE" w:rsidRDefault="00C606E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C606EE" w:rsidRDefault="00C606EE">
            <w:pPr>
              <w:pStyle w:val="ConsPlusNormal"/>
              <w:jc w:val="center"/>
            </w:pPr>
            <w:r>
              <w:t>309,81</w:t>
            </w:r>
          </w:p>
        </w:tc>
        <w:tc>
          <w:tcPr>
            <w:tcW w:w="823" w:type="dxa"/>
          </w:tcPr>
          <w:p w:rsidR="00C606EE" w:rsidRDefault="00C606EE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937" w:type="dxa"/>
          </w:tcPr>
          <w:p w:rsidR="00C606EE" w:rsidRDefault="00C606EE">
            <w:pPr>
              <w:pStyle w:val="ConsPlusNormal"/>
              <w:jc w:val="center"/>
            </w:pPr>
            <w:r>
              <w:t>121,99</w:t>
            </w:r>
          </w:p>
        </w:tc>
        <w:tc>
          <w:tcPr>
            <w:tcW w:w="933" w:type="dxa"/>
          </w:tcPr>
          <w:p w:rsidR="00C606EE" w:rsidRDefault="00C606EE">
            <w:pPr>
              <w:pStyle w:val="ConsPlusNormal"/>
              <w:jc w:val="center"/>
            </w:pPr>
            <w:r>
              <w:t>40,69</w:t>
            </w:r>
          </w:p>
        </w:tc>
      </w:tr>
    </w:tbl>
    <w:p w:rsidR="00C606EE" w:rsidRDefault="00C606EE">
      <w:pPr>
        <w:sectPr w:rsidR="00C606E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06EE" w:rsidRDefault="00C606EE">
      <w:pPr>
        <w:pStyle w:val="ConsPlusNormal"/>
        <w:jc w:val="both"/>
      </w:pPr>
    </w:p>
    <w:p w:rsidR="00C606EE" w:rsidRDefault="00C606EE">
      <w:pPr>
        <w:pStyle w:val="ConsPlusTitle"/>
        <w:jc w:val="center"/>
        <w:outlineLvl w:val="1"/>
      </w:pPr>
      <w:r>
        <w:t>ЕДИНЫЕ (КОТЛОВЫЕ) ТАРИФЫ</w:t>
      </w:r>
    </w:p>
    <w:p w:rsidR="00C606EE" w:rsidRDefault="00C606EE">
      <w:pPr>
        <w:pStyle w:val="ConsPlusTitle"/>
        <w:jc w:val="center"/>
      </w:pPr>
      <w:r>
        <w:t>НА УСЛУГИ ПО ПЕРЕДАЧЕ ЭЛЕКТРИЧЕСКОЙ ЭНЕРГИИ ПО СЕТЯМ</w:t>
      </w:r>
    </w:p>
    <w:p w:rsidR="00C606EE" w:rsidRDefault="00C606EE">
      <w:pPr>
        <w:pStyle w:val="ConsPlusTitle"/>
        <w:jc w:val="center"/>
      </w:pPr>
      <w:r>
        <w:t>РЯЗАНСКОЙ ОБЛАСТИ, ПОСТАВЛЯЕМОЙ НАСЕЛЕНИЮ</w:t>
      </w:r>
    </w:p>
    <w:p w:rsidR="00C606EE" w:rsidRDefault="00C606EE">
      <w:pPr>
        <w:pStyle w:val="ConsPlusTitle"/>
        <w:jc w:val="center"/>
      </w:pPr>
      <w:r>
        <w:t>И ПРИРАВНЕННЫМ К НЕМУ КАТЕГОРИЯМ ПОТРЕБИТЕЛЕЙ</w:t>
      </w:r>
    </w:p>
    <w:p w:rsidR="00C606EE" w:rsidRDefault="00C606EE">
      <w:pPr>
        <w:pStyle w:val="ConsPlusTitle"/>
        <w:jc w:val="center"/>
      </w:pPr>
      <w:r>
        <w:t>НА 2020 ГОД</w:t>
      </w:r>
    </w:p>
    <w:p w:rsidR="00C606EE" w:rsidRDefault="00C606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134"/>
        <w:gridCol w:w="1304"/>
        <w:gridCol w:w="1417"/>
      </w:tblGrid>
      <w:tr w:rsidR="00C606EE">
        <w:tc>
          <w:tcPr>
            <w:tcW w:w="624" w:type="dxa"/>
          </w:tcPr>
          <w:p w:rsidR="00C606EE" w:rsidRDefault="00C606EE">
            <w:pPr>
              <w:pStyle w:val="ConsPlusNormal"/>
              <w:jc w:val="center"/>
            </w:pPr>
            <w:r>
              <w:t>NN</w:t>
            </w:r>
          </w:p>
          <w:p w:rsidR="00C606EE" w:rsidRDefault="00C606E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73" w:type="dxa"/>
          </w:tcPr>
          <w:p w:rsidR="00C606EE" w:rsidRDefault="00C606EE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134" w:type="dxa"/>
          </w:tcPr>
          <w:p w:rsidR="00C606EE" w:rsidRDefault="00C606E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C606EE" w:rsidRDefault="00C606EE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17" w:type="dxa"/>
          </w:tcPr>
          <w:p w:rsidR="00C606EE" w:rsidRDefault="00C606EE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C606EE">
        <w:tc>
          <w:tcPr>
            <w:tcW w:w="624" w:type="dxa"/>
          </w:tcPr>
          <w:p w:rsidR="00C606EE" w:rsidRDefault="00C606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73" w:type="dxa"/>
          </w:tcPr>
          <w:p w:rsidR="00C606EE" w:rsidRDefault="00C606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606EE" w:rsidRDefault="00C606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606EE" w:rsidRDefault="00C606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606EE" w:rsidRDefault="00C606EE">
            <w:pPr>
              <w:pStyle w:val="ConsPlusNormal"/>
              <w:jc w:val="center"/>
            </w:pPr>
            <w:r>
              <w:t>5</w:t>
            </w:r>
          </w:p>
        </w:tc>
      </w:tr>
      <w:tr w:rsidR="00C606EE">
        <w:tc>
          <w:tcPr>
            <w:tcW w:w="624" w:type="dxa"/>
          </w:tcPr>
          <w:p w:rsidR="00C606EE" w:rsidRDefault="00C606EE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9128" w:type="dxa"/>
            <w:gridSpan w:val="4"/>
          </w:tcPr>
          <w:p w:rsidR="00C606EE" w:rsidRDefault="00C606EE">
            <w:pPr>
              <w:pStyle w:val="ConsPlusNormal"/>
            </w:pPr>
            <w: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C606EE">
        <w:tc>
          <w:tcPr>
            <w:tcW w:w="624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9128" w:type="dxa"/>
            <w:gridSpan w:val="4"/>
          </w:tcPr>
          <w:p w:rsidR="00C606EE" w:rsidRDefault="00C606EE">
            <w:pPr>
              <w:pStyle w:val="ConsPlusNormal"/>
            </w:pPr>
            <w:r>
              <w:t xml:space="preserve">Население и приравненные к нему категории потребителей, за исключением указанного в </w:t>
            </w:r>
            <w:hyperlink w:anchor="P586" w:history="1">
              <w:r>
                <w:rPr>
                  <w:color w:val="0000FF"/>
                </w:rPr>
                <w:t>пунктах 1.2</w:t>
              </w:r>
            </w:hyperlink>
            <w:r>
              <w:t xml:space="preserve"> и </w:t>
            </w:r>
            <w:hyperlink w:anchor="P594" w:history="1">
              <w:r>
                <w:rPr>
                  <w:color w:val="0000FF"/>
                </w:rPr>
                <w:t>1.3</w:t>
              </w:r>
            </w:hyperlink>
            <w:r>
              <w:t>:</w:t>
            </w:r>
          </w:p>
          <w:p w:rsidR="00C606EE" w:rsidRDefault="00C606EE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</w:t>
            </w:r>
            <w:r>
              <w:lastRenderedPageBreak/>
              <w:t>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C606EE" w:rsidRDefault="00C606EE">
            <w:pPr>
              <w:pStyle w:val="ConsPlusNormal"/>
            </w:pPr>
            <w: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C606EE" w:rsidRDefault="00C606EE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636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C606EE">
        <w:tc>
          <w:tcPr>
            <w:tcW w:w="624" w:type="dxa"/>
            <w:vMerge/>
          </w:tcPr>
          <w:p w:rsidR="00C606EE" w:rsidRDefault="00C606EE"/>
        </w:tc>
        <w:tc>
          <w:tcPr>
            <w:tcW w:w="5273" w:type="dxa"/>
          </w:tcPr>
          <w:p w:rsidR="00C606EE" w:rsidRDefault="00C606E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134" w:type="dxa"/>
          </w:tcPr>
          <w:p w:rsidR="00C606EE" w:rsidRDefault="00C606EE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304" w:type="dxa"/>
          </w:tcPr>
          <w:p w:rsidR="00C606EE" w:rsidRDefault="00C606EE">
            <w:pPr>
              <w:pStyle w:val="ConsPlusNormal"/>
              <w:jc w:val="center"/>
            </w:pPr>
            <w:r>
              <w:t>1,87606</w:t>
            </w:r>
          </w:p>
        </w:tc>
        <w:tc>
          <w:tcPr>
            <w:tcW w:w="1417" w:type="dxa"/>
          </w:tcPr>
          <w:p w:rsidR="00C606EE" w:rsidRDefault="00C606EE">
            <w:pPr>
              <w:pStyle w:val="ConsPlusNormal"/>
              <w:jc w:val="center"/>
            </w:pPr>
            <w:r>
              <w:t>1,77155</w:t>
            </w:r>
          </w:p>
        </w:tc>
      </w:tr>
      <w:tr w:rsidR="00C606EE">
        <w:tc>
          <w:tcPr>
            <w:tcW w:w="624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bookmarkStart w:id="4" w:name="P586"/>
            <w:bookmarkEnd w:id="4"/>
            <w:r>
              <w:t>1.2</w:t>
            </w:r>
          </w:p>
        </w:tc>
        <w:tc>
          <w:tcPr>
            <w:tcW w:w="9128" w:type="dxa"/>
            <w:gridSpan w:val="4"/>
          </w:tcPr>
          <w:p w:rsidR="00C606EE" w:rsidRDefault="00C606EE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C606EE" w:rsidRDefault="00C606EE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</w:t>
            </w:r>
            <w:r>
              <w:lastRenderedPageBreak/>
              <w:t>энергоснабжения по показаниям общего прибора учета электрической энергии.</w:t>
            </w:r>
          </w:p>
          <w:p w:rsidR="00C606EE" w:rsidRDefault="00C606EE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636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C606EE">
        <w:tc>
          <w:tcPr>
            <w:tcW w:w="624" w:type="dxa"/>
            <w:vMerge/>
          </w:tcPr>
          <w:p w:rsidR="00C606EE" w:rsidRDefault="00C606EE"/>
        </w:tc>
        <w:tc>
          <w:tcPr>
            <w:tcW w:w="5273" w:type="dxa"/>
          </w:tcPr>
          <w:p w:rsidR="00C606EE" w:rsidRDefault="00C606E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134" w:type="dxa"/>
          </w:tcPr>
          <w:p w:rsidR="00C606EE" w:rsidRDefault="00C606EE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304" w:type="dxa"/>
          </w:tcPr>
          <w:p w:rsidR="00C606EE" w:rsidRDefault="00C606EE">
            <w:pPr>
              <w:pStyle w:val="ConsPlusNormal"/>
              <w:jc w:val="center"/>
            </w:pPr>
            <w:r>
              <w:t>0,74277</w:t>
            </w:r>
          </w:p>
        </w:tc>
        <w:tc>
          <w:tcPr>
            <w:tcW w:w="1417" w:type="dxa"/>
          </w:tcPr>
          <w:p w:rsidR="00C606EE" w:rsidRDefault="00C606EE">
            <w:pPr>
              <w:pStyle w:val="ConsPlusNormal"/>
              <w:jc w:val="center"/>
            </w:pPr>
            <w:r>
              <w:t>0,77028</w:t>
            </w:r>
          </w:p>
        </w:tc>
      </w:tr>
      <w:tr w:rsidR="00C606EE">
        <w:tc>
          <w:tcPr>
            <w:tcW w:w="624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bookmarkStart w:id="5" w:name="P594"/>
            <w:bookmarkEnd w:id="5"/>
            <w:r>
              <w:t>1.3</w:t>
            </w:r>
          </w:p>
        </w:tc>
        <w:tc>
          <w:tcPr>
            <w:tcW w:w="9128" w:type="dxa"/>
            <w:gridSpan w:val="4"/>
          </w:tcPr>
          <w:p w:rsidR="00C606EE" w:rsidRDefault="00C606EE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C606EE" w:rsidRDefault="00C606EE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энергии;</w:t>
            </w:r>
          </w:p>
          <w:p w:rsidR="00C606EE" w:rsidRDefault="00C606EE">
            <w:pPr>
              <w:pStyle w:val="ConsPlusNormal"/>
            </w:pPr>
            <w:r>
              <w:t>граждане, владеющие отдельно стоящими гаражами, хозяйственными постройками (погреба, сараи),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C606EE" w:rsidRDefault="00C606EE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</w:t>
            </w:r>
            <w:r>
              <w:lastRenderedPageBreak/>
              <w:t xml:space="preserve">и приравненным к нему категориям потребителей, указанным в данном пункте </w:t>
            </w:r>
            <w:hyperlink w:anchor="P636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C606EE">
        <w:tc>
          <w:tcPr>
            <w:tcW w:w="624" w:type="dxa"/>
            <w:vMerge/>
          </w:tcPr>
          <w:p w:rsidR="00C606EE" w:rsidRDefault="00C606EE"/>
        </w:tc>
        <w:tc>
          <w:tcPr>
            <w:tcW w:w="5273" w:type="dxa"/>
          </w:tcPr>
          <w:p w:rsidR="00C606EE" w:rsidRDefault="00C606E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134" w:type="dxa"/>
          </w:tcPr>
          <w:p w:rsidR="00C606EE" w:rsidRDefault="00C606EE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304" w:type="dxa"/>
          </w:tcPr>
          <w:p w:rsidR="00C606EE" w:rsidRDefault="00C606EE">
            <w:pPr>
              <w:pStyle w:val="ConsPlusNormal"/>
              <w:jc w:val="center"/>
            </w:pPr>
            <w:r>
              <w:t>0,74277</w:t>
            </w:r>
          </w:p>
        </w:tc>
        <w:tc>
          <w:tcPr>
            <w:tcW w:w="1417" w:type="dxa"/>
          </w:tcPr>
          <w:p w:rsidR="00C606EE" w:rsidRDefault="00C606EE">
            <w:pPr>
              <w:pStyle w:val="ConsPlusNormal"/>
              <w:jc w:val="center"/>
            </w:pPr>
            <w:r>
              <w:t>0,77028</w:t>
            </w:r>
          </w:p>
        </w:tc>
      </w:tr>
      <w:tr w:rsidR="00C606EE">
        <w:tc>
          <w:tcPr>
            <w:tcW w:w="624" w:type="dxa"/>
          </w:tcPr>
          <w:p w:rsidR="00C606EE" w:rsidRDefault="00C606E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9128" w:type="dxa"/>
            <w:gridSpan w:val="4"/>
          </w:tcPr>
          <w:p w:rsidR="00C606EE" w:rsidRDefault="00C606EE">
            <w:pPr>
              <w:pStyle w:val="ConsPlusNormal"/>
            </w:pPr>
            <w:r>
              <w:t>Приравненные к населению категории потребителей, за исключением указанных в пункте 71 (1) Основ ценообразования:</w:t>
            </w:r>
          </w:p>
        </w:tc>
      </w:tr>
      <w:tr w:rsidR="00C606EE">
        <w:tc>
          <w:tcPr>
            <w:tcW w:w="624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9128" w:type="dxa"/>
            <w:gridSpan w:val="4"/>
          </w:tcPr>
          <w:p w:rsidR="00C606EE" w:rsidRDefault="00C606EE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C606EE" w:rsidRDefault="00C606EE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636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C606EE">
        <w:tc>
          <w:tcPr>
            <w:tcW w:w="624" w:type="dxa"/>
            <w:vMerge/>
          </w:tcPr>
          <w:p w:rsidR="00C606EE" w:rsidRDefault="00C606EE"/>
        </w:tc>
        <w:tc>
          <w:tcPr>
            <w:tcW w:w="5273" w:type="dxa"/>
          </w:tcPr>
          <w:p w:rsidR="00C606EE" w:rsidRDefault="00C606E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134" w:type="dxa"/>
          </w:tcPr>
          <w:p w:rsidR="00C606EE" w:rsidRDefault="00C606EE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304" w:type="dxa"/>
          </w:tcPr>
          <w:p w:rsidR="00C606EE" w:rsidRDefault="00C606EE">
            <w:pPr>
              <w:pStyle w:val="ConsPlusNormal"/>
              <w:jc w:val="center"/>
            </w:pPr>
            <w:r>
              <w:t>0,74277</w:t>
            </w:r>
          </w:p>
        </w:tc>
        <w:tc>
          <w:tcPr>
            <w:tcW w:w="1417" w:type="dxa"/>
          </w:tcPr>
          <w:p w:rsidR="00C606EE" w:rsidRDefault="00C606EE">
            <w:pPr>
              <w:pStyle w:val="ConsPlusNormal"/>
              <w:jc w:val="center"/>
            </w:pPr>
            <w:r>
              <w:t>0,77028</w:t>
            </w:r>
          </w:p>
        </w:tc>
      </w:tr>
      <w:tr w:rsidR="00C606EE">
        <w:tc>
          <w:tcPr>
            <w:tcW w:w="624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9128" w:type="dxa"/>
            <w:gridSpan w:val="4"/>
          </w:tcPr>
          <w:p w:rsidR="00C606EE" w:rsidRDefault="00C606EE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C606EE" w:rsidRDefault="00C606EE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636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C606EE">
        <w:tc>
          <w:tcPr>
            <w:tcW w:w="624" w:type="dxa"/>
            <w:vMerge/>
          </w:tcPr>
          <w:p w:rsidR="00C606EE" w:rsidRDefault="00C606EE"/>
        </w:tc>
        <w:tc>
          <w:tcPr>
            <w:tcW w:w="5273" w:type="dxa"/>
          </w:tcPr>
          <w:p w:rsidR="00C606EE" w:rsidRDefault="00C606E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134" w:type="dxa"/>
          </w:tcPr>
          <w:p w:rsidR="00C606EE" w:rsidRDefault="00C606EE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304" w:type="dxa"/>
          </w:tcPr>
          <w:p w:rsidR="00C606EE" w:rsidRDefault="00C606EE">
            <w:pPr>
              <w:pStyle w:val="ConsPlusNormal"/>
              <w:jc w:val="center"/>
            </w:pPr>
            <w:r>
              <w:t>1,87606</w:t>
            </w:r>
          </w:p>
        </w:tc>
        <w:tc>
          <w:tcPr>
            <w:tcW w:w="1417" w:type="dxa"/>
          </w:tcPr>
          <w:p w:rsidR="00C606EE" w:rsidRDefault="00C606EE">
            <w:pPr>
              <w:pStyle w:val="ConsPlusNormal"/>
              <w:jc w:val="center"/>
            </w:pPr>
            <w:r>
              <w:t>1,77155</w:t>
            </w:r>
          </w:p>
        </w:tc>
      </w:tr>
      <w:tr w:rsidR="00C606EE">
        <w:tc>
          <w:tcPr>
            <w:tcW w:w="624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9128" w:type="dxa"/>
            <w:gridSpan w:val="4"/>
          </w:tcPr>
          <w:p w:rsidR="00C606EE" w:rsidRDefault="00C606EE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C606EE" w:rsidRDefault="00C606EE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</w:t>
            </w:r>
            <w:r>
              <w:lastRenderedPageBreak/>
              <w:t xml:space="preserve">приравненным к населению категориям потребителей, указанным в данном пункте </w:t>
            </w:r>
            <w:hyperlink w:anchor="P636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C606EE">
        <w:tc>
          <w:tcPr>
            <w:tcW w:w="624" w:type="dxa"/>
            <w:vMerge/>
          </w:tcPr>
          <w:p w:rsidR="00C606EE" w:rsidRDefault="00C606EE"/>
        </w:tc>
        <w:tc>
          <w:tcPr>
            <w:tcW w:w="5273" w:type="dxa"/>
          </w:tcPr>
          <w:p w:rsidR="00C606EE" w:rsidRDefault="00C606E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134" w:type="dxa"/>
          </w:tcPr>
          <w:p w:rsidR="00C606EE" w:rsidRDefault="00C606EE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304" w:type="dxa"/>
          </w:tcPr>
          <w:p w:rsidR="00C606EE" w:rsidRDefault="00C606EE">
            <w:pPr>
              <w:pStyle w:val="ConsPlusNormal"/>
              <w:jc w:val="center"/>
            </w:pPr>
            <w:r>
              <w:t>1,87606</w:t>
            </w:r>
          </w:p>
        </w:tc>
        <w:tc>
          <w:tcPr>
            <w:tcW w:w="1417" w:type="dxa"/>
          </w:tcPr>
          <w:p w:rsidR="00C606EE" w:rsidRDefault="00C606EE">
            <w:pPr>
              <w:pStyle w:val="ConsPlusNormal"/>
              <w:jc w:val="center"/>
            </w:pPr>
            <w:r>
              <w:t>1,77155</w:t>
            </w:r>
          </w:p>
        </w:tc>
      </w:tr>
      <w:tr w:rsidR="00C606EE">
        <w:tc>
          <w:tcPr>
            <w:tcW w:w="624" w:type="dxa"/>
            <w:vMerge w:val="restart"/>
          </w:tcPr>
          <w:p w:rsidR="00C606EE" w:rsidRDefault="00C606EE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9128" w:type="dxa"/>
            <w:gridSpan w:val="4"/>
          </w:tcPr>
          <w:p w:rsidR="00C606EE" w:rsidRDefault="00C606EE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C606EE" w:rsidRDefault="00C606EE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C606EE" w:rsidRDefault="00C606EE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636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</w:tr>
      <w:tr w:rsidR="00C606EE">
        <w:tc>
          <w:tcPr>
            <w:tcW w:w="624" w:type="dxa"/>
            <w:vMerge/>
          </w:tcPr>
          <w:p w:rsidR="00C606EE" w:rsidRDefault="00C606EE"/>
        </w:tc>
        <w:tc>
          <w:tcPr>
            <w:tcW w:w="5273" w:type="dxa"/>
          </w:tcPr>
          <w:p w:rsidR="00C606EE" w:rsidRDefault="00C606EE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134" w:type="dxa"/>
          </w:tcPr>
          <w:p w:rsidR="00C606EE" w:rsidRDefault="00C606EE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304" w:type="dxa"/>
          </w:tcPr>
          <w:p w:rsidR="00C606EE" w:rsidRDefault="00C606EE">
            <w:pPr>
              <w:pStyle w:val="ConsPlusNormal"/>
              <w:jc w:val="center"/>
            </w:pPr>
            <w:r>
              <w:t>1,87606</w:t>
            </w:r>
          </w:p>
        </w:tc>
        <w:tc>
          <w:tcPr>
            <w:tcW w:w="1417" w:type="dxa"/>
          </w:tcPr>
          <w:p w:rsidR="00C606EE" w:rsidRDefault="00C606EE">
            <w:pPr>
              <w:pStyle w:val="ConsPlusNormal"/>
              <w:jc w:val="center"/>
            </w:pPr>
            <w:r>
              <w:t>1,77155</w:t>
            </w:r>
          </w:p>
        </w:tc>
      </w:tr>
    </w:tbl>
    <w:p w:rsidR="00C606EE" w:rsidRDefault="00C606EE">
      <w:pPr>
        <w:pStyle w:val="ConsPlusNormal"/>
        <w:jc w:val="both"/>
      </w:pPr>
    </w:p>
    <w:p w:rsidR="00C606EE" w:rsidRDefault="00C606EE">
      <w:pPr>
        <w:pStyle w:val="ConsPlusNormal"/>
        <w:ind w:firstLine="540"/>
        <w:jc w:val="both"/>
      </w:pPr>
      <w:r>
        <w:t>--------------------------------</w:t>
      </w:r>
    </w:p>
    <w:p w:rsidR="00C606EE" w:rsidRDefault="00C606EE">
      <w:pPr>
        <w:pStyle w:val="ConsPlusNormal"/>
        <w:spacing w:before="220"/>
        <w:ind w:firstLine="540"/>
        <w:jc w:val="both"/>
      </w:pPr>
      <w:bookmarkStart w:id="6" w:name="P636"/>
      <w:bookmarkEnd w:id="6"/>
      <w:r>
        <w:t xml:space="preserve">&lt;3&gt; Гарантирующие поставщики, </w:t>
      </w:r>
      <w:proofErr w:type="spellStart"/>
      <w:r>
        <w:t>энергосбытовые</w:t>
      </w:r>
      <w:proofErr w:type="spellEnd"/>
      <w:r>
        <w:t xml:space="preserve">, </w:t>
      </w:r>
      <w:proofErr w:type="spellStart"/>
      <w:r>
        <w:t>энергоснабжающие</w:t>
      </w:r>
      <w:proofErr w:type="spellEnd"/>
      <w: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606EE" w:rsidRDefault="00C606EE">
      <w:pPr>
        <w:pStyle w:val="ConsPlusNormal"/>
        <w:jc w:val="both"/>
      </w:pPr>
    </w:p>
    <w:p w:rsidR="00C606EE" w:rsidRDefault="00C606EE">
      <w:pPr>
        <w:pStyle w:val="ConsPlusNormal"/>
        <w:jc w:val="both"/>
      </w:pPr>
    </w:p>
    <w:p w:rsidR="00C606EE" w:rsidRDefault="00C606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7FF" w:rsidRDefault="00AB17FF"/>
    <w:sectPr w:rsidR="00AB17FF" w:rsidSect="00EC2C2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EE"/>
    <w:rsid w:val="003028BC"/>
    <w:rsid w:val="00AB17FF"/>
    <w:rsid w:val="00C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06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06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5A0B937816F3F1F3378024CFFFD14EAAB29E8CAC3D6836E03433600F96D1E0ECBE41422FF64DFC5B65CFB6A759E3BC5Y81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A5A0B937816F3F1F33660F5A93A31EEAA37FE5C1C6DED4325745615FA96B4B5C8BBA4D70BB2FD3C4A840FA69Y61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5A0B937816F3F1F33660F5A93A31EEAA376E5C0C0DED4325745615FA96B4B5C8BBA4D70BB2FD3C4A840FA69Y612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Бухров Евгений Александрович</dc:creator>
  <cp:keywords/>
  <dc:description/>
  <cp:lastModifiedBy>tttt</cp:lastModifiedBy>
  <cp:revision>2</cp:revision>
  <dcterms:created xsi:type="dcterms:W3CDTF">2019-12-30T10:53:00Z</dcterms:created>
  <dcterms:modified xsi:type="dcterms:W3CDTF">2020-01-10T12:13:00Z</dcterms:modified>
</cp:coreProperties>
</file>